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AD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облицовщика-мозаичника 6-го разряда</w:t>
      </w:r>
    </w:p>
    <w:p w:rsidR="00000000" w:rsidRDefault="00E55ADB">
      <w:pPr>
        <w:pStyle w:val="HTML"/>
      </w:pPr>
      <w:r>
        <w:t xml:space="preserve">                                                                  Утверждаю</w:t>
      </w:r>
    </w:p>
    <w:p w:rsidR="00000000" w:rsidRDefault="00E55ADB">
      <w:pPr>
        <w:pStyle w:val="HTML"/>
      </w:pPr>
      <w:r>
        <w:t>Руководитель "____________"</w:t>
      </w:r>
    </w:p>
    <w:p w:rsidR="00000000" w:rsidRDefault="00E55ADB">
      <w:pPr>
        <w:pStyle w:val="HTML"/>
      </w:pPr>
      <w:r>
        <w:t>____________ (____________)</w:t>
      </w:r>
    </w:p>
    <w:p w:rsidR="00000000" w:rsidRDefault="00E55ADB">
      <w:pPr>
        <w:pStyle w:val="HTML"/>
      </w:pPr>
      <w:r>
        <w:t>(подпись)     (Ф.И.О.)</w:t>
      </w:r>
    </w:p>
    <w:p w:rsidR="00000000" w:rsidRDefault="00E55ADB">
      <w:pPr>
        <w:pStyle w:val="HTML"/>
      </w:pPr>
    </w:p>
    <w:p w:rsidR="00000000" w:rsidRDefault="00E55ADB">
      <w:pPr>
        <w:pStyle w:val="HTML"/>
      </w:pPr>
      <w:r>
        <w:t>"____"</w:t>
      </w:r>
      <w:r>
        <w:t>_____________ ____ г.</w:t>
      </w:r>
    </w:p>
    <w:p w:rsidR="00000000" w:rsidRDefault="00E55ADB">
      <w:pPr>
        <w:pStyle w:val="HTML"/>
      </w:pPr>
      <w:r>
        <w:t>М.П.</w:t>
      </w:r>
    </w:p>
    <w:p w:rsidR="00000000" w:rsidRDefault="00E55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ADB">
      <w:pPr>
        <w:pStyle w:val="left"/>
      </w:pPr>
      <w:r>
        <w:t>"___"__________ ____ г. N ____</w:t>
      </w:r>
    </w:p>
    <w:p w:rsidR="00000000" w:rsidRDefault="00E55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ADB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E55AD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облицовщика-мозаичника 6-го разряда</w:t>
      </w:r>
    </w:p>
    <w:p w:rsidR="00000000" w:rsidRDefault="00E55AD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55ADB">
      <w:pPr>
        <w:pStyle w:val="just"/>
      </w:pPr>
      <w:r>
        <w:t>1.1. Настоящая должностная инструкция определяет функциональные</w:t>
      </w:r>
      <w:r>
        <w:t xml:space="preserve"> обязанности, права и ответственность облицовщика-мозаичника 6-го разряда "_____________" (далее - "Организация").</w:t>
      </w:r>
    </w:p>
    <w:p w:rsidR="00000000" w:rsidRDefault="00E55ADB">
      <w:pPr>
        <w:pStyle w:val="just"/>
      </w:pPr>
      <w:r>
        <w:t>1.2. Облицовщик-мозаичник 6-го разряда назначается на должность и освобождается от должности в установленном действующим трудовым законодател</w:t>
      </w:r>
      <w:r>
        <w:t>ьством порядке приказом Руководителя Организации.</w:t>
      </w:r>
    </w:p>
    <w:p w:rsidR="00000000" w:rsidRDefault="00E55ADB">
      <w:pPr>
        <w:pStyle w:val="just"/>
      </w:pPr>
      <w:r>
        <w:t>1.3. Облицовщик-мозаичник 6-го разряда подчиняется непосредственно ___________ Организации.</w:t>
      </w:r>
    </w:p>
    <w:p w:rsidR="00000000" w:rsidRDefault="00E55ADB">
      <w:pPr>
        <w:pStyle w:val="just"/>
      </w:pPr>
      <w:r>
        <w:t>1.4. На должность облицовщика-мозаичника 6-го разряда назначается лицо, имеющее среднее профессиональное образован</w:t>
      </w:r>
      <w:r>
        <w:t>ие.</w:t>
      </w:r>
    </w:p>
    <w:p w:rsidR="00000000" w:rsidRDefault="00E55ADB">
      <w:pPr>
        <w:pStyle w:val="just"/>
      </w:pPr>
      <w:r>
        <w:t>1.5. Облицовщик-мозаичник 6-го разряда должен знать:</w:t>
      </w:r>
    </w:p>
    <w:p w:rsidR="00000000" w:rsidRDefault="00E55ADB">
      <w:pPr>
        <w:pStyle w:val="just"/>
      </w:pPr>
      <w:r>
        <w:t>- способы разметки и разбивки поверхностей под художественно-декоративную облицовку;</w:t>
      </w:r>
    </w:p>
    <w:p w:rsidR="00000000" w:rsidRDefault="00E55ADB">
      <w:pPr>
        <w:pStyle w:val="just"/>
      </w:pPr>
      <w:r>
        <w:t>- способы декоративной облицовки по рисункам или эскизам;</w:t>
      </w:r>
    </w:p>
    <w:p w:rsidR="00000000" w:rsidRDefault="00E55ADB">
      <w:pPr>
        <w:pStyle w:val="just"/>
      </w:pPr>
      <w:r>
        <w:t>- способы восстановления (реставрации) старинных мозаичн</w:t>
      </w:r>
      <w:r>
        <w:t>ых полов и деталей архитектурного оформления.</w:t>
      </w:r>
    </w:p>
    <w:p w:rsidR="00000000" w:rsidRDefault="00E55ADB">
      <w:pPr>
        <w:pStyle w:val="just"/>
      </w:pPr>
      <w:r>
        <w:t>1.6. В период временного отсутствия облицовщика-мозаичника 6-го разряда его обязанности возлагаются на ___________.</w:t>
      </w:r>
    </w:p>
    <w:p w:rsidR="00000000" w:rsidRDefault="00E55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AD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ФУНКЦИОНАЛЬНЫЕ ОБЯЗАННОСТИ</w:t>
      </w:r>
    </w:p>
    <w:p w:rsidR="00000000" w:rsidRDefault="00E55ADB">
      <w:pPr>
        <w:pStyle w:val="just"/>
      </w:pPr>
      <w:r>
        <w:t>Облицовщик-мозаичник 6-го разряда осуществляет:</w:t>
      </w:r>
    </w:p>
    <w:p w:rsidR="00000000" w:rsidRDefault="00E55ADB">
      <w:pPr>
        <w:pStyle w:val="just"/>
      </w:pPr>
      <w:r>
        <w:t>Выполнение худо</w:t>
      </w:r>
      <w:r>
        <w:t>жественно-декоративных мозаичных покрытий по рисункам или эскизам художника.</w:t>
      </w:r>
    </w:p>
    <w:p w:rsidR="00000000" w:rsidRDefault="00E55ADB">
      <w:pPr>
        <w:pStyle w:val="just"/>
      </w:pPr>
      <w:r>
        <w:t xml:space="preserve">Устройство мозаичных покрытий по рисунку из лома мрамора, полированного </w:t>
      </w:r>
      <w:r>
        <w:t>гранита, смальты и т.п., укладываемых непосредственно на раствор (саженая мозаика).</w:t>
      </w:r>
    </w:p>
    <w:p w:rsidR="00000000" w:rsidRDefault="00E55ADB">
      <w:pPr>
        <w:pStyle w:val="just"/>
      </w:pPr>
      <w:r>
        <w:t>Реставрация мозаичных полов и архитектурных деталей.</w:t>
      </w:r>
    </w:p>
    <w:p w:rsidR="00000000" w:rsidRDefault="00E55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ADB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E55ADB">
      <w:pPr>
        <w:pStyle w:val="just"/>
      </w:pPr>
      <w:r>
        <w:t>Облицовщик-мозаичник 6-го разряда имеет право:</w:t>
      </w:r>
    </w:p>
    <w:p w:rsidR="00000000" w:rsidRDefault="00E55ADB">
      <w:pPr>
        <w:pStyle w:val="just"/>
      </w:pPr>
      <w:r>
        <w:t>3.1. Запрашивать и получать необходимые материалы и документы,</w:t>
      </w:r>
      <w:r>
        <w:t xml:space="preserve"> относящиеся к вопросам деятельности облицовщика-мозаичника 6-го разряда.</w:t>
      </w:r>
    </w:p>
    <w:p w:rsidR="00000000" w:rsidRDefault="00E55ADB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входящей в компетенцию облицовщи</w:t>
      </w:r>
      <w:r>
        <w:t>ка-мозаичника 6-го разряда.</w:t>
      </w:r>
    </w:p>
    <w:p w:rsidR="00000000" w:rsidRDefault="00E55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ADB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E55ADB">
      <w:pPr>
        <w:pStyle w:val="just"/>
      </w:pPr>
      <w:r>
        <w:t>Облицовщик-мозаичник 6-го разряда несет ответственность за:</w:t>
      </w:r>
    </w:p>
    <w:p w:rsidR="00000000" w:rsidRDefault="00E55ADB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E55ADB">
      <w:pPr>
        <w:pStyle w:val="just"/>
      </w:pPr>
      <w:r>
        <w:t>4.2. Недостоверную информацию о состоянии выполнения работы.</w:t>
      </w:r>
    </w:p>
    <w:p w:rsidR="00000000" w:rsidRDefault="00E55ADB">
      <w:pPr>
        <w:pStyle w:val="just"/>
      </w:pPr>
      <w:r>
        <w:t>4.3. Невыполнение прик</w:t>
      </w:r>
      <w:r>
        <w:t>азов, распоряжений и поручений Руководителя Организации.</w:t>
      </w:r>
    </w:p>
    <w:p w:rsidR="00000000" w:rsidRDefault="00E55ADB">
      <w:pPr>
        <w:pStyle w:val="just"/>
      </w:pPr>
      <w:r>
        <w:t>4.4.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и его работникам.</w:t>
      </w:r>
    </w:p>
    <w:p w:rsidR="00000000" w:rsidRDefault="00E55ADB">
      <w:pPr>
        <w:pStyle w:val="just"/>
      </w:pPr>
      <w:r>
        <w:t>4.5. Необеспечение соб</w:t>
      </w:r>
      <w:r>
        <w:t>людения трудовой дисциплины.</w:t>
      </w:r>
    </w:p>
    <w:p w:rsidR="00000000" w:rsidRDefault="00E55A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ADB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E55ADB">
      <w:pPr>
        <w:pStyle w:val="just"/>
      </w:pPr>
      <w:r>
        <w:t>5.1. Режим работы облицовщика-мозаичника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E55ADB">
      <w:pPr>
        <w:pStyle w:val="just"/>
      </w:pPr>
      <w:r>
        <w:t>5.2. В связи с производственной необходим</w:t>
      </w:r>
      <w:r>
        <w:t>остью облицовщик-мозаичник 6-го разряда обязан выезжать в служебные командировки (в т.ч. местного значения).</w:t>
      </w:r>
    </w:p>
    <w:p w:rsidR="00000000" w:rsidRDefault="00E55ADB">
      <w:pPr>
        <w:pStyle w:val="HTML"/>
      </w:pPr>
      <w:r>
        <w:t xml:space="preserve">    5.3. Оценка работы:</w:t>
      </w:r>
    </w:p>
    <w:p w:rsidR="00000000" w:rsidRDefault="00E55ADB">
      <w:pPr>
        <w:pStyle w:val="HTML"/>
      </w:pPr>
      <w:r>
        <w:t>- регулярная - осуществляется непосредственным руководителем в процессе</w:t>
      </w:r>
    </w:p>
    <w:p w:rsidR="00000000" w:rsidRDefault="00E55ADB">
      <w:pPr>
        <w:pStyle w:val="HTML"/>
      </w:pPr>
      <w:r>
        <w:t>исполнения облицовщиком-мозаичником 6-го разряда тр</w:t>
      </w:r>
      <w:r>
        <w:t>удовых функций;</w:t>
      </w:r>
    </w:p>
    <w:p w:rsidR="00000000" w:rsidRDefault="00E55ADB">
      <w:pPr>
        <w:pStyle w:val="HTML"/>
      </w:pPr>
      <w:r>
        <w:t>- __________________________________________________________________.</w:t>
      </w:r>
    </w:p>
    <w:p w:rsidR="00000000" w:rsidRDefault="00E55ADB">
      <w:pPr>
        <w:pStyle w:val="HTML"/>
      </w:pPr>
      <w:r>
        <w:t>(указать порядок и основания для иных видов оценки работы)</w:t>
      </w:r>
    </w:p>
    <w:p w:rsidR="00000000" w:rsidRDefault="00E55ADB">
      <w:pPr>
        <w:pStyle w:val="HTML"/>
      </w:pPr>
    </w:p>
    <w:p w:rsidR="00000000" w:rsidRDefault="00E55ADB">
      <w:pPr>
        <w:pStyle w:val="HTML"/>
      </w:pPr>
      <w:r>
        <w:t>__________________________ _____________ ____________________________</w:t>
      </w:r>
    </w:p>
    <w:p w:rsidR="00000000" w:rsidRDefault="00E55ADB">
      <w:pPr>
        <w:pStyle w:val="HTML"/>
      </w:pPr>
      <w:r>
        <w:t xml:space="preserve">(должность лица,        (подпись)       </w:t>
      </w:r>
      <w:r>
        <w:t xml:space="preserve">      (Ф.И.О.)</w:t>
      </w:r>
    </w:p>
    <w:p w:rsidR="00000000" w:rsidRDefault="00E55ADB">
      <w:pPr>
        <w:pStyle w:val="HTML"/>
      </w:pPr>
      <w:r>
        <w:t>составившего инструкцию)</w:t>
      </w:r>
    </w:p>
    <w:p w:rsidR="00000000" w:rsidRDefault="00E55ADB">
      <w:pPr>
        <w:pStyle w:val="HTML"/>
      </w:pPr>
    </w:p>
    <w:p w:rsidR="00000000" w:rsidRDefault="00E55ADB">
      <w:pPr>
        <w:pStyle w:val="HTML"/>
      </w:pPr>
      <w:r>
        <w:t>"___"____________ ____ г.</w:t>
      </w:r>
    </w:p>
    <w:p w:rsidR="00000000" w:rsidRDefault="00E55ADB">
      <w:pPr>
        <w:pStyle w:val="HTML"/>
      </w:pPr>
    </w:p>
    <w:p w:rsidR="00000000" w:rsidRDefault="00E55ADB">
      <w:pPr>
        <w:pStyle w:val="HTML"/>
      </w:pPr>
      <w:r>
        <w:t>__________________________ ____________ _____________________________</w:t>
      </w:r>
    </w:p>
    <w:p w:rsidR="00000000" w:rsidRDefault="00E55ADB">
      <w:pPr>
        <w:pStyle w:val="HTML"/>
      </w:pPr>
      <w:r>
        <w:t>(должность            (подпись)              (Ф.И.О.)</w:t>
      </w:r>
    </w:p>
    <w:p w:rsidR="00000000" w:rsidRDefault="00E55ADB">
      <w:pPr>
        <w:pStyle w:val="HTML"/>
      </w:pPr>
      <w:r>
        <w:t>непосредственного</w:t>
      </w:r>
    </w:p>
    <w:p w:rsidR="00000000" w:rsidRDefault="00E55ADB">
      <w:pPr>
        <w:pStyle w:val="HTML"/>
      </w:pPr>
      <w:r>
        <w:t>руководителя)</w:t>
      </w:r>
    </w:p>
    <w:p w:rsidR="00000000" w:rsidRDefault="00E55ADB">
      <w:pPr>
        <w:pStyle w:val="HTML"/>
      </w:pPr>
    </w:p>
    <w:p w:rsidR="00000000" w:rsidRDefault="00E55ADB">
      <w:pPr>
        <w:pStyle w:val="HTML"/>
      </w:pPr>
      <w:r>
        <w:t>"___"</w:t>
      </w:r>
      <w:r>
        <w:t>____________ ____ г.</w:t>
      </w:r>
    </w:p>
    <w:p w:rsidR="00000000" w:rsidRDefault="00E55ADB">
      <w:pPr>
        <w:pStyle w:val="HTML"/>
      </w:pPr>
    </w:p>
    <w:p w:rsidR="00000000" w:rsidRDefault="00E55ADB">
      <w:pPr>
        <w:pStyle w:val="HTML"/>
      </w:pPr>
      <w:r>
        <w:t>СОГЛАСОВАНО:</w:t>
      </w:r>
    </w:p>
    <w:p w:rsidR="00000000" w:rsidRDefault="00E55ADB">
      <w:pPr>
        <w:pStyle w:val="HTML"/>
      </w:pPr>
    </w:p>
    <w:p w:rsidR="00000000" w:rsidRDefault="00E55ADB">
      <w:pPr>
        <w:pStyle w:val="HTML"/>
      </w:pPr>
      <w:r>
        <w:t>Юрисконсульт ____________ ___________________</w:t>
      </w:r>
    </w:p>
    <w:p w:rsidR="00000000" w:rsidRDefault="00E55ADB">
      <w:pPr>
        <w:pStyle w:val="HTML"/>
      </w:pPr>
      <w:r>
        <w:t>(подпись)         (Ф.И.О.)</w:t>
      </w:r>
    </w:p>
    <w:p w:rsidR="00000000" w:rsidRDefault="00E55ADB">
      <w:pPr>
        <w:pStyle w:val="HTML"/>
      </w:pPr>
    </w:p>
    <w:p w:rsidR="00000000" w:rsidRDefault="00E55ADB">
      <w:pPr>
        <w:pStyle w:val="HTML"/>
      </w:pPr>
      <w:r>
        <w:t>"___"__________ ____ г.</w:t>
      </w:r>
    </w:p>
    <w:p w:rsidR="00000000" w:rsidRDefault="00E55ADB">
      <w:pPr>
        <w:pStyle w:val="HTML"/>
      </w:pPr>
    </w:p>
    <w:p w:rsidR="00000000" w:rsidRDefault="00E55ADB">
      <w:pPr>
        <w:pStyle w:val="HTML"/>
      </w:pPr>
      <w:r>
        <w:t>С инструкцией ознакомлен: ____________ ____________________</w:t>
      </w:r>
    </w:p>
    <w:p w:rsidR="00000000" w:rsidRDefault="00E55ADB">
      <w:pPr>
        <w:pStyle w:val="HTML"/>
      </w:pPr>
      <w:r>
        <w:t>(подпись)          (Ф.И.О.)</w:t>
      </w:r>
    </w:p>
    <w:p w:rsidR="00000000" w:rsidRDefault="00E55ADB">
      <w:pPr>
        <w:pStyle w:val="HTML"/>
      </w:pPr>
    </w:p>
    <w:p w:rsidR="00000000" w:rsidRDefault="00E55ADB">
      <w:pPr>
        <w:pStyle w:val="HTML"/>
      </w:pPr>
      <w:r>
        <w:t>"___"____________ ____ г.</w:t>
      </w:r>
    </w:p>
    <w:p w:rsidR="00000000" w:rsidRDefault="00E55A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</w:t>
      </w:r>
      <w:r>
        <w:rPr>
          <w:rFonts w:ascii="Times New Roman" w:eastAsia="Times New Roman" w:hAnsi="Times New Roman"/>
          <w:sz w:val="24"/>
          <w:szCs w:val="24"/>
        </w:rPr>
        <w:t xml:space="preserve">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dolzhnostnaya_instrukciya_oblicovshhika_mozaichnika_6_go_razryada.htm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ADB"/>
    <w:rsid w:val="00E5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5C90BC-D618-457F-98FB-8BAC43B54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oblicovshhika_mozaichnika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634</Words>
  <Characters>3620</Characters>
  <Application>Microsoft Office Word</Application>
  <DocSecurity>0</DocSecurity>
  <Lines>30</Lines>
  <Paragraphs>8</Paragraphs>
  <ScaleCrop>false</ScaleCrop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облицовщика-мозаичника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2022-08-07T05:56:00Z</dcterms:created>
  <dcterms:modified xsi:type="dcterms:W3CDTF">2022-08-07T05:56:00Z</dcterms:modified>
</cp:coreProperties>
</file>