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E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пианино и роялей 7-го разряда</w:t>
      </w:r>
    </w:p>
    <w:p w:rsidR="00000000" w:rsidRDefault="00636EFB">
      <w:pPr>
        <w:pStyle w:val="HTML"/>
      </w:pPr>
      <w:r>
        <w:t>Составлена в ___ экз.                                             Утверждаю</w:t>
      </w:r>
    </w:p>
    <w:p w:rsidR="00000000" w:rsidRDefault="00636EFB">
      <w:pPr>
        <w:pStyle w:val="HTML"/>
      </w:pPr>
      <w:r>
        <w:t>__________________________________</w:t>
      </w:r>
    </w:p>
    <w:p w:rsidR="00000000" w:rsidRDefault="00636EFB">
      <w:pPr>
        <w:pStyle w:val="HTML"/>
      </w:pPr>
      <w:r>
        <w:t>(инициалы, фамилия)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        __________________________________</w:t>
      </w:r>
    </w:p>
    <w:p w:rsidR="00000000" w:rsidRDefault="00636EF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        __________________________________</w:t>
      </w:r>
    </w:p>
    <w:p w:rsidR="00000000" w:rsidRDefault="00636EFB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        __________________________________</w:t>
      </w:r>
    </w:p>
    <w:p w:rsidR="00000000" w:rsidRDefault="00636EFB">
      <w:pPr>
        <w:pStyle w:val="HTML"/>
      </w:pPr>
      <w:r>
        <w:t>форма, адрес, телефон, адрес                 должностную инструкцию)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</w:t>
      </w:r>
    </w:p>
    <w:p w:rsidR="00000000" w:rsidRDefault="00636EFB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"___"__________ _____ г. N ______                          М.П.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пианино и роялей 7-го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36EFB">
      <w:pPr>
        <w:pStyle w:val="sel"/>
        <w:divId w:val="666448228"/>
      </w:pPr>
      <w:r>
        <w:t>1</w:t>
      </w:r>
      <w:r>
        <w:t xml:space="preserve"> См. Постановление Минтруда РФ от 26.04.2004 N 63 "Об утверждении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инструментов", "</w:t>
      </w:r>
      <w:r>
        <w:t>Производство смычковых инструментов", "Производство щипковых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636EFB">
      <w:pPr>
        <w:pStyle w:val="just"/>
      </w:pPr>
      <w:r>
        <w:t>Разработчик: _________________</w:t>
      </w:r>
    </w:p>
    <w:p w:rsidR="00000000" w:rsidRDefault="00636EFB">
      <w:pPr>
        <w:pStyle w:val="just"/>
      </w:pPr>
      <w:r>
        <w:t>Согласовано: _</w:t>
      </w:r>
      <w:r>
        <w:t>________________</w:t>
      </w:r>
    </w:p>
    <w:p w:rsidR="00000000" w:rsidRDefault="00636EFB">
      <w:pPr>
        <w:pStyle w:val="just"/>
      </w:pPr>
      <w:r>
        <w:t>______________________________</w:t>
      </w:r>
    </w:p>
    <w:p w:rsidR="00000000" w:rsidRDefault="00636EFB">
      <w:pPr>
        <w:pStyle w:val="just"/>
      </w:pPr>
      <w:r>
        <w:t>Идентификатор электронной копии документа.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36EFB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6EFB">
      <w:pPr>
        <w:pStyle w:val="just"/>
      </w:pPr>
      <w:r>
        <w:lastRenderedPageBreak/>
        <w:t>1.1. Настройщик пианино и роялей (далее - "Работник") относится к рабочим.</w:t>
      </w:r>
    </w:p>
    <w:p w:rsidR="00000000" w:rsidRDefault="00636EFB">
      <w:pPr>
        <w:pStyle w:val="just"/>
      </w:pPr>
      <w:r>
        <w:t>1.2. Настоящая должно</w:t>
      </w:r>
      <w:r>
        <w:t>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</w:t>
      </w:r>
      <w:r>
        <w:t>посредственно на рабочем месте в "______________" (далее - "Работодатель").</w:t>
      </w:r>
    </w:p>
    <w:p w:rsidR="00000000" w:rsidRDefault="00636EF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36EFB">
      <w:pPr>
        <w:pStyle w:val="just"/>
      </w:pPr>
      <w:r>
        <w:t xml:space="preserve">1.4. Работник подчиняется </w:t>
      </w:r>
      <w:r>
        <w:t>непосредственно ______________.</w:t>
      </w:r>
    </w:p>
    <w:p w:rsidR="00000000" w:rsidRDefault="00636EFB">
      <w:pPr>
        <w:pStyle w:val="just"/>
      </w:pPr>
      <w:r>
        <w:t>1.5. Работник должен знать: конструкции концертных роялей ведущих мировых фирм, установленных в специальных фортепианных классах и концертных залах; методы проверки и регулирования взаимодействия узлов и деталей рояля; прави</w:t>
      </w:r>
      <w:r>
        <w:t>ла точного установления деталей механики в положение максимального извлечения звука определенной тональности и частоты каждой струны; различные методы настройки рояля по всему диапазону; строй, интервалы и звукоряды двенадцатиступенного темперированного ст</w:t>
      </w:r>
      <w:r>
        <w:t>роя; правила интонировки концертных роялей; специфику концертных роялей фирм: "Стенвей", "Ямаха", "Бехштейн", "Безендорфер"; особенности подготовки концертных роялей к международным конкурсам пианистов; основные сведения о консервации, реконструкции и рест</w:t>
      </w:r>
      <w:r>
        <w:t>аврации органов; международные нормы содержания исторических органов-памятников; индивидуальные требования ведущих исполнителей мира; специфику подготовки и проведения сеансов звукозаписи в концертных залах и студиях звукозаписи.</w:t>
      </w:r>
    </w:p>
    <w:p w:rsidR="00000000" w:rsidRDefault="00636EFB">
      <w:pPr>
        <w:pStyle w:val="just"/>
      </w:pPr>
      <w:r>
        <w:t>При выполнении работ по на</w:t>
      </w:r>
      <w:r>
        <w:t>стройке концертных роялей в "оркестровый строй", настройке двух, трех и более роялей в унисон с общей интонировкой применительно к акустике данного концертного зала, окончательном регулировании механики рояля на точность по линии удара молоточка по струнам</w:t>
      </w:r>
      <w:r>
        <w:t>, быстроту передачи удара, легкость и точность взаимодействия всего механизма согласно требованиям фирмы-изготовителя и с учетом особенностей музыканта-исполнителя, выработке режима эксплуатации обслуживаемого органа и выработке методики его консервации, п</w:t>
      </w:r>
      <w:r>
        <w:t>роведении экспертных работ по определению школы авторства - 8-й разряд.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36EFB">
      <w:pPr>
        <w:pStyle w:val="just"/>
      </w:pPr>
      <w:r>
        <w:t>2.1. Должностные обязанности:</w:t>
      </w:r>
    </w:p>
    <w:p w:rsidR="00000000" w:rsidRDefault="00636EFB">
      <w:pPr>
        <w:pStyle w:val="just"/>
      </w:pPr>
      <w:r>
        <w:t>Выравнивание клавиатуры по линии подъема и опускания клавиш. Проверка качества струнной одежды: раскладки струн по хорам, и</w:t>
      </w:r>
      <w:r>
        <w:t xml:space="preserve">х направлению, высоте, углу прилегания к штегу и каподастру. Проверка правильности навивки и закрепления струн на вирбелях. Осмотр состояния вирбельбанка, чугунной рамы, резонансного щита, педального механизма и других узлов рояля. Настройка первой струны </w:t>
      </w:r>
      <w:r>
        <w:t xml:space="preserve">тона "ля" первой октавы по камертону 440 Гц (443 - 444 Гц "Оркестровый строй") для специальных фортепианных классов и концертных площадок. Подстройка под первую струну остальных струн хора ноты "ля" в унисон. Настройка всех хоров струн в зоне темперации с </w:t>
      </w:r>
      <w:r>
        <w:t>использованием кварт, квинт, больших терций и больших секст. Настройка всех струн инструмента по всему диапазону с проверкой по октавам, терциям, квартам, квинтам, секстам и дециям. Интонировка инструмента по всему диапазону. Проверка качества фильца молот</w:t>
      </w:r>
      <w:r>
        <w:t>очков и выравнивания яркости звучания по всем струнам, не допуская резкости звучания. Многократное проигрывание при настройке музыкального инструмента хроматической гаммы по всему диапазону и отдельных участков с целью определения равномерности звучания по</w:t>
      </w:r>
      <w:r>
        <w:t xml:space="preserve"> тембру отдельных нот. Просмотр дефектной ведомости и сопоставление ее с наличием дефектов при просмотре музыкального инструмента на месте. Своевременный контроль процессов старения органов и устранение неполадок, появляющихся вследствие их воздействия. Пр</w:t>
      </w:r>
      <w:r>
        <w:t>оведение ежегодных чисток с частичным демонтажем и ремонта изношенных деталей в условиях мастерских. Проведение темперации и генеральной настройки органов, ремонта поврежденных труб. Окончательное регулирование клавишного и педального механизмов на точност</w:t>
      </w:r>
      <w:r>
        <w:t>ь установки клавиш, шпаций между ними, легкость работы и быстроту ответа удара при нажиме на клавишу. Настройка двух роялей в унисон. Обеспечение работы специальных фортепианных классов высших учебных заведений культуры, осуществляющих подготовку профессио</w:t>
      </w:r>
      <w:r>
        <w:t>нальных музыкантов-исполнителей (консерваторий). Обеспечение проведения филармонических концертов.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36EFB">
      <w:pPr>
        <w:pStyle w:val="just"/>
      </w:pPr>
      <w:r>
        <w:t>3.1. Работник имеет право на:</w:t>
      </w:r>
    </w:p>
    <w:p w:rsidR="00000000" w:rsidRDefault="00636EF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36EFB">
      <w:pPr>
        <w:pStyle w:val="just"/>
      </w:pPr>
      <w:r>
        <w:t>рабочее место, соответствующее государственным</w:t>
      </w:r>
      <w:r>
        <w:t xml:space="preserve"> нормативным требованиям охраны труда и условиям, предусмотренным коллективным договором;</w:t>
      </w:r>
    </w:p>
    <w:p w:rsidR="00000000" w:rsidRDefault="00636EF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36EFB">
      <w:pPr>
        <w:pStyle w:val="just"/>
      </w:pPr>
      <w:r>
        <w:t>отдых, о</w:t>
      </w:r>
      <w:r>
        <w:t>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</w:t>
      </w:r>
      <w:r>
        <w:t>;</w:t>
      </w:r>
    </w:p>
    <w:p w:rsidR="00000000" w:rsidRDefault="00636EF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36EF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</w:t>
      </w:r>
      <w:r>
        <w:t>аконами;</w:t>
      </w:r>
    </w:p>
    <w:p w:rsidR="00000000" w:rsidRDefault="00636EF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36EF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</w:t>
      </w:r>
      <w:r>
        <w:t>льными законами и коллективным договором формах;</w:t>
      </w:r>
    </w:p>
    <w:p w:rsidR="00000000" w:rsidRDefault="00636EF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36EFB">
      <w:pPr>
        <w:pStyle w:val="just"/>
      </w:pPr>
      <w:r>
        <w:t>защиту своих трудовых прав</w:t>
      </w:r>
      <w:r>
        <w:t>, свобод и законных интересов всеми не запрещенными законом способами;</w:t>
      </w:r>
    </w:p>
    <w:p w:rsidR="00000000" w:rsidRDefault="00636EF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36EFB">
      <w:pPr>
        <w:pStyle w:val="just"/>
      </w:pPr>
      <w:r>
        <w:t>возм</w:t>
      </w:r>
      <w:r>
        <w:t>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36EF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636EF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36EF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</w:t>
      </w:r>
      <w:r>
        <w:t>ональной деятельности.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36EFB">
      <w:pPr>
        <w:pStyle w:val="just"/>
      </w:pPr>
      <w:r>
        <w:t>4.1. Работник обязан:</w:t>
      </w:r>
    </w:p>
    <w:p w:rsidR="00000000" w:rsidRDefault="00636EF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36EFB">
      <w:pPr>
        <w:pStyle w:val="just"/>
      </w:pPr>
      <w:r>
        <w:t>соблюдать правила внутреннего трудового распорядка;</w:t>
      </w:r>
    </w:p>
    <w:p w:rsidR="00000000" w:rsidRDefault="00636EFB">
      <w:pPr>
        <w:pStyle w:val="just"/>
      </w:pPr>
      <w:r>
        <w:t>соблюдать трудов</w:t>
      </w:r>
      <w:r>
        <w:t>ую дисциплину;</w:t>
      </w:r>
    </w:p>
    <w:p w:rsidR="00000000" w:rsidRDefault="00636EFB">
      <w:pPr>
        <w:pStyle w:val="just"/>
      </w:pPr>
      <w:r>
        <w:t>выполнять установленные нормы труда;</w:t>
      </w:r>
    </w:p>
    <w:p w:rsidR="00000000" w:rsidRDefault="00636EF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36EF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</w:t>
      </w:r>
      <w:r>
        <w:t>т ответственность за сохранность этого имущества) и других работников;</w:t>
      </w:r>
    </w:p>
    <w:p w:rsidR="00000000" w:rsidRDefault="00636EF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</w:t>
      </w:r>
      <w:r>
        <w:t>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36EFB">
      <w:pPr>
        <w:pStyle w:val="just"/>
      </w:pPr>
      <w:r>
        <w:t>5.1 Работник несет ответственность за:</w:t>
      </w:r>
    </w:p>
    <w:p w:rsidR="00000000" w:rsidRDefault="00636EFB">
      <w:pPr>
        <w:pStyle w:val="just"/>
      </w:pPr>
      <w:r>
        <w:t>Невыполнение своих обязанностей.</w:t>
      </w:r>
    </w:p>
    <w:p w:rsidR="00000000" w:rsidRDefault="00636EFB">
      <w:pPr>
        <w:pStyle w:val="just"/>
      </w:pPr>
      <w:r>
        <w:t>Недостоверную информ</w:t>
      </w:r>
      <w:r>
        <w:t>ацию о состоянии выполнения работы.</w:t>
      </w:r>
    </w:p>
    <w:p w:rsidR="00000000" w:rsidRDefault="00636EFB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636EFB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</w:t>
      </w:r>
      <w:r>
        <w:t>рных и других правил, создающих угрозу деятельности Работодателя и его работникам.</w:t>
      </w:r>
    </w:p>
    <w:p w:rsidR="00000000" w:rsidRDefault="00636EFB">
      <w:pPr>
        <w:pStyle w:val="just"/>
      </w:pPr>
      <w:r>
        <w:t>Несоблюдение трудовой дисциплины.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36EF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</w:t>
      </w:r>
      <w:r>
        <w:t>аботодателя.</w:t>
      </w:r>
    </w:p>
    <w:p w:rsidR="00000000" w:rsidRDefault="00636EF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36EF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36EFB">
      <w:pPr>
        <w:pStyle w:val="HTML"/>
      </w:pPr>
      <w:r>
        <w:t xml:space="preserve">    6.4. ___________________________________</w:t>
      </w:r>
      <w:r>
        <w:t>_______________________________</w:t>
      </w:r>
    </w:p>
    <w:p w:rsidR="00000000" w:rsidRDefault="00636EFB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___________________________________________________________________________</w:t>
      </w:r>
    </w:p>
    <w:p w:rsidR="00000000" w:rsidRDefault="00636EFB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___________________________________________________________________________</w:t>
      </w:r>
    </w:p>
    <w:p w:rsidR="00000000" w:rsidRDefault="00636EF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636EFB">
      <w:pPr>
        <w:pStyle w:val="HTML"/>
      </w:pPr>
      <w:r>
        <w:t>правовыми соглашениями, локальными нормативными актами)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36EFB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636EFB">
      <w:pPr>
        <w:pStyle w:val="HTML"/>
      </w:pPr>
      <w:r>
        <w:t>(подразделения и работники, от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36EFB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__________________________________________________________________________.</w:t>
      </w:r>
    </w:p>
    <w:p w:rsidR="00000000" w:rsidRDefault="00636EFB">
      <w:pPr>
        <w:pStyle w:val="HTML"/>
      </w:pPr>
      <w:r>
        <w:t>сроки передачи, с кем взаимодействует во</w:t>
      </w:r>
      <w:r>
        <w:t xml:space="preserve"> время исполнения работы)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36EFB">
      <w:pPr>
        <w:pStyle w:val="HTML"/>
      </w:pPr>
      <w:r>
        <w:t>(подразделения,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__________________________________________________________________________.</w:t>
      </w:r>
    </w:p>
    <w:p w:rsidR="00000000" w:rsidRDefault="00636EF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7</w:t>
      </w:r>
      <w:r>
        <w:t>.3.   В   период   временного  отсутствия  Работника  его  обязанности</w:t>
      </w:r>
    </w:p>
    <w:p w:rsidR="00000000" w:rsidRDefault="00636EFB">
      <w:pPr>
        <w:pStyle w:val="HTML"/>
      </w:pPr>
      <w:r>
        <w:t>возлагаются на ___________________________.</w:t>
      </w:r>
    </w:p>
    <w:p w:rsidR="00000000" w:rsidRDefault="00636EFB">
      <w:pPr>
        <w:pStyle w:val="HTML"/>
      </w:pPr>
      <w:r>
        <w:t>(должность)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36EFB">
      <w:pPr>
        <w:pStyle w:val="just"/>
      </w:pPr>
      <w:r>
        <w:t>8.1. Критериями оценки деловых качеств Работника являются:</w:t>
      </w:r>
    </w:p>
    <w:p w:rsidR="00000000" w:rsidRDefault="00636EFB">
      <w:pPr>
        <w:pStyle w:val="just"/>
      </w:pPr>
      <w:r>
        <w:t>квалификация;</w:t>
      </w:r>
    </w:p>
    <w:p w:rsidR="00000000" w:rsidRDefault="00636EFB">
      <w:pPr>
        <w:pStyle w:val="just"/>
      </w:pPr>
      <w:r>
        <w:t>стаж работы по специальности;</w:t>
      </w:r>
    </w:p>
    <w:p w:rsidR="00000000" w:rsidRDefault="00636EF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36EFB">
      <w:pPr>
        <w:pStyle w:val="just"/>
      </w:pPr>
      <w:r>
        <w:t>уровень трудовой дисциплины;</w:t>
      </w:r>
    </w:p>
    <w:p w:rsidR="00000000" w:rsidRDefault="00636EFB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636EF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36EFB">
      <w:pPr>
        <w:pStyle w:val="just"/>
      </w:pPr>
      <w:r>
        <w:t>умение работать с документами;</w:t>
      </w:r>
    </w:p>
    <w:p w:rsidR="00000000" w:rsidRDefault="00636EFB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636EFB">
      <w:pPr>
        <w:pStyle w:val="just"/>
      </w:pPr>
      <w:r>
        <w:t>производственная этика, стиль общения;</w:t>
      </w:r>
    </w:p>
    <w:p w:rsidR="00000000" w:rsidRDefault="00636EFB">
      <w:pPr>
        <w:pStyle w:val="just"/>
      </w:pPr>
      <w:r>
        <w:t>способность к творчеству, предприимчивость;</w:t>
      </w:r>
    </w:p>
    <w:p w:rsidR="00000000" w:rsidRDefault="00636EFB">
      <w:pPr>
        <w:pStyle w:val="just"/>
      </w:pPr>
      <w:r>
        <w:t>способность к адекватной самооценке;</w:t>
      </w:r>
    </w:p>
    <w:p w:rsidR="00000000" w:rsidRDefault="00636EF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36EFB">
      <w:pPr>
        <w:pStyle w:val="just"/>
      </w:pPr>
      <w:r>
        <w:t>повышение инд</w:t>
      </w:r>
      <w:r>
        <w:t>ивидуальной выработки;</w:t>
      </w:r>
    </w:p>
    <w:p w:rsidR="00000000" w:rsidRDefault="00636EFB">
      <w:pPr>
        <w:pStyle w:val="just"/>
      </w:pPr>
      <w:r>
        <w:t>рационализаторские предложения;</w:t>
      </w:r>
    </w:p>
    <w:p w:rsidR="00000000" w:rsidRDefault="00636EF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36EFB">
      <w:pPr>
        <w:pStyle w:val="just"/>
      </w:pPr>
      <w:r>
        <w:t>высокая культура труда на конкретном рабочем месте.</w:t>
      </w:r>
    </w:p>
    <w:p w:rsidR="00000000" w:rsidRDefault="00636EFB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636EF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36EFB">
      <w:pPr>
        <w:pStyle w:val="just"/>
      </w:pPr>
      <w:r>
        <w:t>качество законченной работы;</w:t>
      </w:r>
    </w:p>
    <w:p w:rsidR="00000000" w:rsidRDefault="00636EFB">
      <w:pPr>
        <w:pStyle w:val="just"/>
      </w:pPr>
      <w:r>
        <w:t>своевременность выполнения должностных обязанностей;</w:t>
      </w:r>
    </w:p>
    <w:p w:rsidR="00000000" w:rsidRDefault="00636EFB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636EF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3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FB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636EFB">
      <w:pPr>
        <w:pStyle w:val="HTML"/>
      </w:pPr>
      <w:r>
        <w:t>(наименование,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__________________________________________________________________________.</w:t>
      </w:r>
    </w:p>
    <w:p w:rsidR="00000000" w:rsidRDefault="00636EFB">
      <w:pPr>
        <w:pStyle w:val="HTML"/>
      </w:pPr>
      <w:r>
        <w:t>номер и дата документа)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Начальник структурного подразделения ____________________/_____________</w:t>
      </w:r>
    </w:p>
    <w:p w:rsidR="00000000" w:rsidRDefault="00636EFB">
      <w:pPr>
        <w:pStyle w:val="HTML"/>
      </w:pPr>
      <w:r>
        <w:t>(Ф.И.О.)        (подпись)</w:t>
      </w:r>
    </w:p>
    <w:p w:rsidR="00000000" w:rsidRDefault="00636EFB">
      <w:pPr>
        <w:pStyle w:val="HTML"/>
      </w:pPr>
      <w:r>
        <w:t>"___"____________ _____ г.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Согласовано:</w:t>
      </w:r>
    </w:p>
    <w:p w:rsidR="00000000" w:rsidRDefault="00636EFB">
      <w:pPr>
        <w:pStyle w:val="HTML"/>
      </w:pPr>
      <w:r>
        <w:t>юридическая служба ___________________________/_________________</w:t>
      </w:r>
    </w:p>
    <w:p w:rsidR="00000000" w:rsidRDefault="00636EFB">
      <w:pPr>
        <w:pStyle w:val="HTML"/>
      </w:pPr>
      <w:r>
        <w:t>(Ф.И.О.)             (подпись)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"___"____________ __</w:t>
      </w:r>
      <w:r>
        <w:t>___ г.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С инструкцией ознакомлен(а): _________________________/_______________</w:t>
      </w:r>
    </w:p>
    <w:p w:rsidR="00000000" w:rsidRDefault="00636EFB">
      <w:pPr>
        <w:pStyle w:val="HTML"/>
      </w:pPr>
      <w:r>
        <w:t>(или: инструкцию получил(а))        (Ф.И.О.)             (подпись)</w:t>
      </w:r>
    </w:p>
    <w:p w:rsidR="00000000" w:rsidRDefault="00636EFB">
      <w:pPr>
        <w:pStyle w:val="HTML"/>
      </w:pPr>
    </w:p>
    <w:p w:rsidR="00000000" w:rsidRDefault="00636EFB">
      <w:pPr>
        <w:pStyle w:val="HTML"/>
      </w:pPr>
      <w:r>
        <w:t>"___"____________ _____ г.</w:t>
      </w:r>
    </w:p>
    <w:p w:rsidR="00000000" w:rsidRDefault="00636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https://порядокправа.рф/obrazecy/dolzhnostnaya_instrukciya_nastrojshhika_pianino_i_royalej_7_go_razryad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FB"/>
    <w:rsid w:val="0063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34E30-A0E4-43D6-9E0B-3C3248EF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44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pianino_i_royalej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2075</Words>
  <Characters>11828</Characters>
  <Application>Microsoft Office Word</Application>
  <DocSecurity>0</DocSecurity>
  <Lines>98</Lines>
  <Paragraphs>27</Paragraphs>
  <ScaleCrop>false</ScaleCrop>
  <Company/>
  <LinksUpToDate>false</LinksUpToDate>
  <CharactersWithSpaces>13876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пианино и роялей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