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B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(сектора) охраны окружающей среды организации электроэнергетики</w:t>
      </w:r>
    </w:p>
    <w:p w:rsidR="00000000" w:rsidRDefault="00E06BF6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(сектора) охраны окружающей среды</w:t>
      </w:r>
    </w:p>
    <w:p w:rsidR="00000000" w:rsidRDefault="00E06B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6BF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службы (сектора) охраны окружающей среды _________</w:t>
      </w:r>
      <w:r>
        <w:t>______ (далее - Организация).</w:t>
      </w:r>
    </w:p>
    <w:p w:rsidR="00000000" w:rsidRDefault="00E06BF6">
      <w:pPr>
        <w:pStyle w:val="just"/>
      </w:pPr>
      <w:r>
        <w:t>1.2. Начальник службы (сектора) охраны окружающей среды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E06BF6">
      <w:pPr>
        <w:pStyle w:val="just"/>
      </w:pPr>
      <w:r>
        <w:t>1.3. Начальник службы (сектора</w:t>
      </w:r>
      <w:r>
        <w:t>) охраны окружающей среды подчиняется непосредственно _______________ Организации.</w:t>
      </w:r>
    </w:p>
    <w:p w:rsidR="00000000" w:rsidRDefault="00E06BF6">
      <w:pPr>
        <w:pStyle w:val="just"/>
      </w:pPr>
      <w:r>
        <w:t>1.4. Квалификационные требования к лицу, назначаемому на должность начальника службы охраны окружающей среды:</w:t>
      </w:r>
    </w:p>
    <w:p w:rsidR="00000000" w:rsidRDefault="00E06BF6">
      <w:pPr>
        <w:pStyle w:val="just"/>
      </w:pPr>
      <w:r>
        <w:t>- высшее профессиональное (техническое) образование;</w:t>
      </w:r>
    </w:p>
    <w:p w:rsidR="00000000" w:rsidRDefault="00E06BF6">
      <w:pPr>
        <w:pStyle w:val="just"/>
      </w:pPr>
      <w:r>
        <w:t>- стаж раб</w:t>
      </w:r>
      <w:r>
        <w:t>оты на должностях специалистов и руководителей в организациях электроэнергетики или в других отраслях по профилю деятельности службы не менее 5 лет.</w:t>
      </w:r>
    </w:p>
    <w:p w:rsidR="00000000" w:rsidRDefault="00E06BF6">
      <w:pPr>
        <w:pStyle w:val="just"/>
      </w:pPr>
      <w:r>
        <w:t>Вариант. Квалификационные требования к лицу, назначаемому на должность начальника сектора охраны окружающей</w:t>
      </w:r>
      <w:r>
        <w:t xml:space="preserve"> среды:</w:t>
      </w:r>
    </w:p>
    <w:p w:rsidR="00000000" w:rsidRDefault="00E06BF6">
      <w:pPr>
        <w:pStyle w:val="just"/>
      </w:pPr>
      <w:r>
        <w:t>- высшее профессиональное (техническое) образование;</w:t>
      </w:r>
    </w:p>
    <w:p w:rsidR="00000000" w:rsidRDefault="00E06BF6">
      <w:pPr>
        <w:pStyle w:val="just"/>
      </w:pPr>
      <w:r>
        <w:t>- стаж работы на должностях специалистов в организациях электроэнергетики или в других отраслях по профилю деятельности сектора не менее 3 лет.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just"/>
      </w:pPr>
      <w:r>
        <w:t xml:space="preserve">1.5. Начальник службы (сектора) охраны окружающей </w:t>
      </w:r>
      <w:r>
        <w:t>среды должен знать:</w:t>
      </w:r>
    </w:p>
    <w:p w:rsidR="00000000" w:rsidRDefault="00E06BF6">
      <w:pPr>
        <w:pStyle w:val="just"/>
      </w:pPr>
      <w:r>
        <w:t xml:space="preserve">- законы и иные нормативные правовые акты, организационно-распорядительные, нормативные, методические документы по вопросам охраны окружающей природной среды и использования природных ресурсов, защиты населения и территорий от </w:t>
      </w:r>
      <w:r>
        <w:lastRenderedPageBreak/>
        <w:t>чрезвычай</w:t>
      </w:r>
      <w:r>
        <w:t>ных ситуаций природного и техногенного характера, экологической экспертизы;</w:t>
      </w:r>
    </w:p>
    <w:p w:rsidR="00000000" w:rsidRDefault="00E06BF6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E06BF6">
      <w:pPr>
        <w:pStyle w:val="just"/>
      </w:pPr>
      <w:r>
        <w:t>- Правила организации контроля выбросов в атмосферу на тепловых электростанциях и в котельных;</w:t>
      </w:r>
    </w:p>
    <w:p w:rsidR="00000000" w:rsidRDefault="00E06BF6">
      <w:pPr>
        <w:pStyle w:val="just"/>
      </w:pPr>
      <w:r>
        <w:t>- Правила работы</w:t>
      </w:r>
      <w:r>
        <w:t xml:space="preserve"> с персоналом в организациях электроэнергетики РФ;</w:t>
      </w:r>
    </w:p>
    <w:p w:rsidR="00000000" w:rsidRDefault="00E06BF6">
      <w:pPr>
        <w:pStyle w:val="just"/>
      </w:pPr>
      <w:r>
        <w:t>- должностные инструкции подчиненного персонала;</w:t>
      </w:r>
    </w:p>
    <w:p w:rsidR="00000000" w:rsidRDefault="00E06BF6">
      <w:pPr>
        <w:pStyle w:val="just"/>
      </w:pPr>
      <w:r>
        <w:t>- основные технологические процессы производства организации электроэнергетики;</w:t>
      </w:r>
    </w:p>
    <w:p w:rsidR="00000000" w:rsidRDefault="00E06BF6">
      <w:pPr>
        <w:pStyle w:val="just"/>
      </w:pPr>
      <w:r>
        <w:t>- конструктивные особенности, эксплуатационные и экологические характеристик</w:t>
      </w:r>
      <w:r>
        <w:t>и основного энергетического оборудования, пыле- и газоулавливающих установок, очистных сооружений, устройств по обезвреживанию и утилизации отходов производства;</w:t>
      </w:r>
    </w:p>
    <w:p w:rsidR="00000000" w:rsidRDefault="00E06BF6">
      <w:pPr>
        <w:pStyle w:val="just"/>
      </w:pPr>
      <w:r>
        <w:t>- номенклатуру показателей учета выбросов и сбросов вредных веществ и потребления природных ре</w:t>
      </w:r>
      <w:r>
        <w:t>сурсов и методику их нормирования и контроля, порядок проведения экологического мониторинга;</w:t>
      </w:r>
    </w:p>
    <w:p w:rsidR="00000000" w:rsidRDefault="00E06BF6">
      <w:pPr>
        <w:pStyle w:val="just"/>
      </w:pPr>
      <w:r>
        <w:t>- систему межотраслевых и отраслевых экологических стандартов и нормативов;</w:t>
      </w:r>
    </w:p>
    <w:p w:rsidR="00000000" w:rsidRDefault="00E06BF6">
      <w:pPr>
        <w:pStyle w:val="just"/>
      </w:pPr>
      <w:r>
        <w:t>- основные схемы водопотребления и водоотведения;</w:t>
      </w:r>
    </w:p>
    <w:p w:rsidR="00000000" w:rsidRDefault="00E06BF6">
      <w:pPr>
        <w:pStyle w:val="just"/>
      </w:pPr>
      <w:r>
        <w:t>- передовой опыт организации работ по</w:t>
      </w:r>
      <w:r>
        <w:t xml:space="preserve"> охране окружающей среды и рациональному использованию природных ресурсов;</w:t>
      </w:r>
    </w:p>
    <w:p w:rsidR="00000000" w:rsidRDefault="00E06BF6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E06BF6">
      <w:pPr>
        <w:pStyle w:val="just"/>
      </w:pPr>
      <w:r>
        <w:t>- основы трудового законодательства;</w:t>
      </w:r>
    </w:p>
    <w:p w:rsidR="00000000" w:rsidRDefault="00E06BF6">
      <w:pPr>
        <w:pStyle w:val="just"/>
      </w:pPr>
      <w:r>
        <w:t>- правила по охране труда и пожарной безопасности.</w:t>
      </w:r>
    </w:p>
    <w:p w:rsidR="00000000" w:rsidRDefault="00E06BF6">
      <w:pPr>
        <w:pStyle w:val="just"/>
      </w:pPr>
      <w:r>
        <w:t>1.6. В период временного отсутствия начальника службы (сектора) охраны окружающей среды его обязанности возлагаются на ____________________.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06BF6">
      <w:pPr>
        <w:pStyle w:val="just"/>
      </w:pPr>
      <w:r>
        <w:t>Начальник службы (сектора) охраны</w:t>
      </w:r>
      <w:r>
        <w:t xml:space="preserve"> окружающей среды:</w:t>
      </w:r>
    </w:p>
    <w:p w:rsidR="00000000" w:rsidRDefault="00E06BF6">
      <w:pPr>
        <w:pStyle w:val="just"/>
      </w:pPr>
      <w:r>
        <w:t>2.1. Обеспечивает разработку проектов экологических программ и комплексных планов по охране окружающей среды и снижению использования природных ресурсов на нужды производства, согласовывает их с вышестоящими и контролирующими органами.</w:t>
      </w:r>
    </w:p>
    <w:p w:rsidR="00000000" w:rsidRDefault="00E06BF6">
      <w:pPr>
        <w:pStyle w:val="just"/>
      </w:pPr>
      <w:r>
        <w:t>2</w:t>
      </w:r>
      <w:r>
        <w:t>.2. Организует работу службы (сектора) охраны окружающей среды Организации по экологическому аудиту деятельности подразделений Организации, нормированию и учету выбросов (сбросов) загрязняющих веществ в окружающую среду, проведению экспертизы проектов стро</w:t>
      </w:r>
      <w:r>
        <w:t>ительства, расширения и реконструкции энергетических объектов и очистных сооружений, нового и модернизированного энергетического оборудования на соответствие требованиям экологических нормативов.</w:t>
      </w:r>
    </w:p>
    <w:p w:rsidR="00000000" w:rsidRDefault="00E06BF6">
      <w:pPr>
        <w:pStyle w:val="just"/>
      </w:pPr>
      <w:r>
        <w:t>2.3. Участвует в проведении пусконаладочных работ, приемке и</w:t>
      </w:r>
      <w:r>
        <w:t xml:space="preserve"> оценке на соответствие экологическим требованиям вводимого после ремонта и монтажа энергетического оборудования и очистных сооружений.</w:t>
      </w:r>
    </w:p>
    <w:p w:rsidR="00000000" w:rsidRDefault="00E06BF6">
      <w:pPr>
        <w:pStyle w:val="just"/>
      </w:pPr>
      <w:r>
        <w:t>2.4. Организует работу по выполнению расчетов, подготовке обоснований, согласованию в контролирующих органах предельно д</w:t>
      </w:r>
      <w:r>
        <w:t>опустимых норм (лимитов) и получению разрешений на выбросы (сбросы) вредных веществ, размещение отходов производства, потребление природных ресурсов на предстоящий период.</w:t>
      </w:r>
    </w:p>
    <w:p w:rsidR="00000000" w:rsidRDefault="00E06BF6">
      <w:pPr>
        <w:pStyle w:val="just"/>
      </w:pPr>
      <w:r>
        <w:t xml:space="preserve">2.5. Обеспечивает контроль эффективности работы пыле- и газоулавливающих установок, </w:t>
      </w:r>
      <w:r>
        <w:t>очистных сооружений.</w:t>
      </w:r>
    </w:p>
    <w:p w:rsidR="00000000" w:rsidRDefault="00E06BF6">
      <w:pPr>
        <w:pStyle w:val="just"/>
      </w:pPr>
      <w:r>
        <w:t>2.6. Организует разработку новых и своевременный пересмотр действующих нормативных документов организации по эксплуатации очистных сооружений, методологии учета выбросов (сбросов) вредных веществ, нормированию и учету образования, разм</w:t>
      </w:r>
      <w:r>
        <w:t>ещения отходов производства, потребления природных ресурсов в соответствии с требованиями природоохранного законодательства, государственных и отраслевых стандартов, правил и инструкций.</w:t>
      </w:r>
    </w:p>
    <w:p w:rsidR="00000000" w:rsidRDefault="00E06BF6">
      <w:pPr>
        <w:pStyle w:val="just"/>
      </w:pPr>
      <w:r>
        <w:t>2.7. Анализирует динамику показателей выбросов (сбросов) вредных веще</w:t>
      </w:r>
      <w:r>
        <w:t>ств и потребления природных ресурсов, величин фактических выплат и затрат на охрану окружающей среды, проводит оценку экономической и экологической эффективности выполненных природоохранных мероприятий.</w:t>
      </w:r>
    </w:p>
    <w:p w:rsidR="00000000" w:rsidRDefault="00E06BF6">
      <w:pPr>
        <w:pStyle w:val="just"/>
      </w:pPr>
      <w:r>
        <w:t>2.8. Организует работу по расследованию причин сверхн</w:t>
      </w:r>
      <w:r>
        <w:t>ормативных выбросов (сбросов) вредных веществ в окружающую среду и разработке мероприятий по их предотвращению.</w:t>
      </w:r>
    </w:p>
    <w:p w:rsidR="00000000" w:rsidRDefault="00E06BF6">
      <w:pPr>
        <w:pStyle w:val="just"/>
      </w:pPr>
      <w:r>
        <w:t>2.9. Обеспечивает подготовку сводной отчетности по охране окружающей среды в соответствии с утвержденным перечнем.</w:t>
      </w:r>
    </w:p>
    <w:p w:rsidR="00000000" w:rsidRDefault="00E06BF6">
      <w:pPr>
        <w:pStyle w:val="just"/>
      </w:pPr>
      <w:r>
        <w:t>2.10. Организует изучение и о</w:t>
      </w:r>
      <w:r>
        <w:t>бобщение передового опыта, проведение научно-исследовательских работ в организации, участвует во внедрении достижений передового опыта и научно-технических разработок в области природопользования и охраны окружающей среды.</w:t>
      </w:r>
    </w:p>
    <w:p w:rsidR="00000000" w:rsidRDefault="00E06BF6">
      <w:pPr>
        <w:pStyle w:val="just"/>
      </w:pPr>
      <w:r>
        <w:t>2.11. Участвует в разработке прог</w:t>
      </w:r>
      <w:r>
        <w:t>рамм экологического обучения.</w:t>
      </w:r>
    </w:p>
    <w:p w:rsidR="00000000" w:rsidRDefault="00E06BF6">
      <w:pPr>
        <w:pStyle w:val="just"/>
      </w:pPr>
      <w:r>
        <w:t>2.12. Обеспечивает подготовку заявок на оборудование, материалы, приборы, инструмент и другие материальные ресурсы, нормативную и техническую документацию, контролирует их реализацию.</w:t>
      </w:r>
    </w:p>
    <w:p w:rsidR="00000000" w:rsidRDefault="00E06BF6">
      <w:pPr>
        <w:pStyle w:val="just"/>
      </w:pPr>
      <w:r>
        <w:t>2.13. Осуществляет расстановку персонала с</w:t>
      </w:r>
      <w:r>
        <w:t>лужбы (сектора) по контролируемым объектам и направлениям деятельности, передает им планы работ и текущие задания, обеспечивает необходимые условия для их своевременного и качественного выполнения.</w:t>
      </w:r>
    </w:p>
    <w:p w:rsidR="00000000" w:rsidRDefault="00E06BF6">
      <w:pPr>
        <w:pStyle w:val="just"/>
      </w:pPr>
      <w:r>
        <w:t>2.14. Организует обучение персонала службы (сектора) безоп</w:t>
      </w:r>
      <w:r>
        <w:t>асным и эффективным приемам и методам выполнения работ по контролю состояния окружающей среды.</w:t>
      </w:r>
    </w:p>
    <w:p w:rsidR="00000000" w:rsidRDefault="00E06BF6">
      <w:pPr>
        <w:pStyle w:val="just"/>
      </w:pPr>
      <w:r>
        <w:t>2.15. Контролирует прохождение подчиненным персоналом обучения в специализированных организациях, прохождение медицинских осмотров и проверку знаний в соответств</w:t>
      </w:r>
      <w:r>
        <w:t>ии с утвержденными планами и графиками.</w:t>
      </w:r>
    </w:p>
    <w:p w:rsidR="00000000" w:rsidRDefault="00E06BF6">
      <w:pPr>
        <w:pStyle w:val="just"/>
      </w:pPr>
      <w:r>
        <w:t>2.16. Обеспечивает здоровые и безопасные условия труда службы (сектора), соблюдение подчиненным персоналом требований правил и инструкций по охране труда, пожарной безопасности, трудовой и производственной дисциплины</w:t>
      </w:r>
      <w:r>
        <w:t>.</w:t>
      </w:r>
    </w:p>
    <w:p w:rsidR="00000000" w:rsidRDefault="00E06BF6">
      <w:pPr>
        <w:pStyle w:val="just"/>
      </w:pPr>
      <w:r>
        <w:t>2.17. Руководит работниками службы (сектора).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06BF6">
      <w:pPr>
        <w:pStyle w:val="just"/>
      </w:pPr>
      <w:r>
        <w:t>Начальник службы (сектора) охраны окружающей среды имеет право:</w:t>
      </w:r>
    </w:p>
    <w:p w:rsidR="00000000" w:rsidRDefault="00E06BF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06BF6">
      <w:pPr>
        <w:pStyle w:val="just"/>
      </w:pPr>
      <w:r>
        <w:t>3.2. Знакомиться с проектами решений ру</w:t>
      </w:r>
      <w:r>
        <w:t>ководства Организации, касающимися его деятельности.</w:t>
      </w:r>
    </w:p>
    <w:p w:rsidR="00000000" w:rsidRDefault="00E06BF6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06BF6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06BF6">
      <w:pPr>
        <w:pStyle w:val="just"/>
      </w:pPr>
      <w:r>
        <w:t>Начальник службы (сектора) охраны окружающей среды несет ответственность:</w:t>
      </w:r>
    </w:p>
    <w:p w:rsidR="00000000" w:rsidRDefault="00E06BF6">
      <w:pPr>
        <w:pStyle w:val="just"/>
      </w:pPr>
      <w:r>
        <w:t>4.1. За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E06BF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</w:t>
      </w:r>
      <w:r>
        <w:t>аконодательством.</w:t>
      </w:r>
    </w:p>
    <w:p w:rsidR="00000000" w:rsidRDefault="00E06BF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06BF6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06BF6">
      <w:pPr>
        <w:pStyle w:val="just"/>
      </w:pPr>
      <w:r>
        <w:t>5.1. Режим работы начальника службы (сектора) охраны окружающей среды определяется в соответствии с правилами внутреннего трудового распорядка, установленными в Организации.</w:t>
      </w:r>
    </w:p>
    <w:p w:rsidR="00000000" w:rsidRDefault="00E06BF6">
      <w:pPr>
        <w:pStyle w:val="just"/>
      </w:pPr>
      <w:r>
        <w:t>5.2. В соответствии с _______________ работодатель проводит оцен</w:t>
      </w:r>
      <w:r>
        <w:t>ку эффективности работы начальника службы (сектора) охраны окружающей среды. Комплекс мероприятий по оценке эффективности утвержден _______________ и включает в себя:</w:t>
      </w:r>
    </w:p>
    <w:p w:rsidR="00000000" w:rsidRDefault="00E06BF6">
      <w:pPr>
        <w:pStyle w:val="just"/>
      </w:pPr>
      <w:r>
        <w:t>- __________________________,</w:t>
      </w:r>
    </w:p>
    <w:p w:rsidR="00000000" w:rsidRDefault="00E06BF6">
      <w:pPr>
        <w:pStyle w:val="just"/>
      </w:pPr>
      <w:r>
        <w:t>- __________________________,</w:t>
      </w:r>
    </w:p>
    <w:p w:rsidR="00000000" w:rsidRDefault="00E06BF6">
      <w:pPr>
        <w:pStyle w:val="just"/>
      </w:pPr>
      <w:r>
        <w:t>- __________________________.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</w:t>
      </w:r>
      <w:r>
        <w:t>дексом РФ.</w:t>
      </w:r>
    </w:p>
    <w:p w:rsidR="00000000" w:rsidRDefault="00E06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BF6">
      <w:pPr>
        <w:pStyle w:val="HTML"/>
      </w:pPr>
      <w:r>
        <w:t>_____________________________      _____________      _____________________</w:t>
      </w:r>
    </w:p>
    <w:p w:rsidR="00000000" w:rsidRDefault="00E06BF6">
      <w:pPr>
        <w:pStyle w:val="HTML"/>
      </w:pPr>
      <w:r>
        <w:t>(должность лица, составившего        (подпись)               (Ф.И.О.)</w:t>
      </w:r>
    </w:p>
    <w:p w:rsidR="00000000" w:rsidRDefault="00E06BF6">
      <w:pPr>
        <w:pStyle w:val="HTML"/>
      </w:pPr>
      <w:r>
        <w:t>инструкцию)</w:t>
      </w:r>
    </w:p>
    <w:p w:rsidR="00000000" w:rsidRDefault="00E06BF6">
      <w:pPr>
        <w:pStyle w:val="HTML"/>
      </w:pPr>
    </w:p>
    <w:p w:rsidR="00000000" w:rsidRDefault="00E06BF6">
      <w:pPr>
        <w:pStyle w:val="HTML"/>
      </w:pPr>
      <w:r>
        <w:t>"___"__________ ___ г.</w:t>
      </w:r>
    </w:p>
    <w:p w:rsidR="00000000" w:rsidRDefault="00E06BF6">
      <w:pPr>
        <w:pStyle w:val="HTML"/>
      </w:pPr>
    </w:p>
    <w:p w:rsidR="00000000" w:rsidRDefault="00E06BF6">
      <w:pPr>
        <w:pStyle w:val="HTML"/>
      </w:pPr>
      <w:r>
        <w:t>СОГЛАСОВАНО:</w:t>
      </w:r>
    </w:p>
    <w:p w:rsidR="00000000" w:rsidRDefault="00E06BF6">
      <w:pPr>
        <w:pStyle w:val="HTML"/>
      </w:pPr>
    </w:p>
    <w:p w:rsidR="00000000" w:rsidRDefault="00E06BF6">
      <w:pPr>
        <w:pStyle w:val="HTML"/>
      </w:pPr>
      <w:r>
        <w:t>Юрисконсульт                       ____________</w:t>
      </w:r>
      <w:r>
        <w:t>_      _____________________</w:t>
      </w:r>
    </w:p>
    <w:p w:rsidR="00000000" w:rsidRDefault="00E06BF6">
      <w:pPr>
        <w:pStyle w:val="HTML"/>
      </w:pPr>
      <w:r>
        <w:t>(подпись)               (Ф.И.О.)</w:t>
      </w:r>
    </w:p>
    <w:p w:rsidR="00000000" w:rsidRDefault="00E06BF6">
      <w:pPr>
        <w:pStyle w:val="HTML"/>
      </w:pPr>
    </w:p>
    <w:p w:rsidR="00000000" w:rsidRDefault="00E06BF6">
      <w:pPr>
        <w:pStyle w:val="HTML"/>
      </w:pPr>
      <w:r>
        <w:t>"___"__________ ___ г.</w:t>
      </w:r>
    </w:p>
    <w:p w:rsidR="00000000" w:rsidRDefault="00E06BF6">
      <w:pPr>
        <w:pStyle w:val="HTML"/>
      </w:pPr>
    </w:p>
    <w:p w:rsidR="00000000" w:rsidRDefault="00E06BF6">
      <w:pPr>
        <w:pStyle w:val="HTML"/>
      </w:pPr>
      <w:r>
        <w:t>С инструкцией ознакомлен:          _____________      _____________________</w:t>
      </w:r>
    </w:p>
    <w:p w:rsidR="00000000" w:rsidRDefault="00E06BF6">
      <w:pPr>
        <w:pStyle w:val="HTML"/>
      </w:pPr>
      <w:r>
        <w:t>(подпись)               (Ф.И.О.)</w:t>
      </w:r>
    </w:p>
    <w:p w:rsidR="00000000" w:rsidRDefault="00E06BF6">
      <w:pPr>
        <w:pStyle w:val="HTML"/>
      </w:pPr>
    </w:p>
    <w:p w:rsidR="00000000" w:rsidRDefault="00E06BF6">
      <w:pPr>
        <w:pStyle w:val="HTML"/>
      </w:pPr>
      <w:r>
        <w:t>"___"____________ ____ г.</w:t>
      </w:r>
    </w:p>
    <w:p w:rsidR="00000000" w:rsidRDefault="00E06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https://порядокправа.рф/obrazecy/dolzhnostnaya_instrukciya_nachalnika_sluzhby_sektora_oxrany_okruzhayushhej_sredy_organizacii_elektroenerge.htm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F6"/>
    <w:rsid w:val="00E0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46CFB-B3B1-40D5-8888-25A8E43E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sektora_oxrany_okruzhayushhej_sredy_organizacii_elektroener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8237</Characters>
  <Application>Microsoft Office Word</Application>
  <DocSecurity>0</DocSecurity>
  <Lines>68</Lines>
  <Paragraphs>19</Paragraphs>
  <ScaleCrop>false</ScaleCrop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(сектора) охраны окружающей среды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