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D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охраны объектов общества с ограниченной ответственностью - частной охранной организации</w:t>
      </w:r>
    </w:p>
    <w:p w:rsidR="00000000" w:rsidRDefault="00E45DAF">
      <w:pPr>
        <w:pStyle w:val="HTML"/>
      </w:pPr>
      <w:r>
        <w:t>Составлена в ___ экз.                                             Утверждаю</w:t>
      </w:r>
    </w:p>
    <w:p w:rsidR="00000000" w:rsidRDefault="00E45DAF">
      <w:pPr>
        <w:pStyle w:val="HTML"/>
      </w:pPr>
      <w:r>
        <w:t>__________________________________</w:t>
      </w:r>
    </w:p>
    <w:p w:rsidR="00000000" w:rsidRDefault="00E45DAF">
      <w:pPr>
        <w:pStyle w:val="HTML"/>
      </w:pPr>
      <w:r>
        <w:t>(инициалы, фамилия)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_________________________________        __________________________________</w:t>
      </w:r>
    </w:p>
    <w:p w:rsidR="00000000" w:rsidRDefault="00E45DA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_________________________________        ____________</w:t>
      </w:r>
      <w:r>
        <w:t>______________________</w:t>
      </w:r>
    </w:p>
    <w:p w:rsidR="00000000" w:rsidRDefault="00E45DAF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_________________________________        __________________________________</w:t>
      </w:r>
    </w:p>
    <w:p w:rsidR="00000000" w:rsidRDefault="00E45DAF">
      <w:pPr>
        <w:pStyle w:val="HTML"/>
      </w:pPr>
      <w:r>
        <w:t>форма, адрес, телефон, адрес                должностную инструкцию)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__________________</w:t>
      </w:r>
      <w:r>
        <w:t>_______________</w:t>
      </w:r>
    </w:p>
    <w:p w:rsidR="00000000" w:rsidRDefault="00E45DAF">
      <w:pPr>
        <w:pStyle w:val="HTML"/>
      </w:pPr>
      <w:r>
        <w:t>электронной почты, ОГРН, ИНН/КПП)             "___"_______________ _____ г.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"___"__________ _____ г. N ______                          М.П.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службы охраны объектов общества с ограниченной ответственностью </w:t>
      </w:r>
      <w:r>
        <w:rPr>
          <w:rFonts w:eastAsia="Times New Roman"/>
        </w:rPr>
        <w:t>- частной охранной организации __________________________________________ (наименование работодателя)</w:t>
      </w:r>
    </w:p>
    <w:p w:rsidR="00000000" w:rsidRDefault="00E45DAF">
      <w:pPr>
        <w:pStyle w:val="just"/>
      </w:pPr>
      <w:r>
        <w:t>Разработчик: _________________</w:t>
      </w:r>
    </w:p>
    <w:p w:rsidR="00000000" w:rsidRDefault="00E45DAF">
      <w:pPr>
        <w:pStyle w:val="just"/>
      </w:pPr>
      <w:r>
        <w:t>Согласовано: _________________</w:t>
      </w:r>
    </w:p>
    <w:p w:rsidR="00000000" w:rsidRDefault="00E45DAF">
      <w:pPr>
        <w:pStyle w:val="just"/>
      </w:pPr>
      <w:r>
        <w:t>______________________________</w:t>
      </w:r>
    </w:p>
    <w:p w:rsidR="00000000" w:rsidRDefault="00E45DAF">
      <w:pPr>
        <w:pStyle w:val="just"/>
      </w:pPr>
      <w:r>
        <w:t>идентификатор электронной копии документа.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45DAF">
      <w:pPr>
        <w:pStyle w:val="just"/>
      </w:pPr>
      <w:r>
        <w:t>Насто</w:t>
      </w:r>
      <w:r>
        <w:t>ящая должностная инструкция разработана и утверждена в соответствии с положениями Трудового кодекса Российской Федерации, Закона Российской Федерации "О частной детективной и охранной деятельности в Российской Федерации" и иных нормативных актов, регулирую</w:t>
      </w:r>
      <w:r>
        <w:t>щих трудовые правоотношения в Российской Федерации.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5DAF">
      <w:pPr>
        <w:pStyle w:val="just"/>
      </w:pPr>
      <w:r>
        <w:lastRenderedPageBreak/>
        <w:t>1.1. Начальник службы охраны объектов (далее - Работник) относится к руководителям.</w:t>
      </w:r>
    </w:p>
    <w:p w:rsidR="00000000" w:rsidRDefault="00E45DA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в ООО "ЧОО ________________" (далее - Работодатель).</w:t>
      </w:r>
    </w:p>
    <w:p w:rsidR="00000000" w:rsidRDefault="00E45DAF">
      <w:pPr>
        <w:pStyle w:val="just"/>
      </w:pPr>
      <w:r>
        <w:t>1.3. Работник назначается на должность и освобождается</w:t>
      </w:r>
      <w:r>
        <w:t xml:space="preserve"> от должности приказом Генерального директора в установленном действующим трудовым законодательством порядке.</w:t>
      </w:r>
    </w:p>
    <w:p w:rsidR="00000000" w:rsidRDefault="00E45DAF">
      <w:pPr>
        <w:pStyle w:val="just"/>
      </w:pPr>
      <w:r>
        <w:t>1.4. Работник должен знать: законодательные и нормативные правовые акты, постановления, распоряжения, приказы и другие руководящие, методические и</w:t>
      </w:r>
      <w:r>
        <w:t xml:space="preserve"> нормативные документы, регламентирующие охранную деятельность; особенности и специфику хозяйственной деятельности Работодателя, его роль в обеспечении охраны объектов от противоправных посягательств; порядок действия службы, групп быстрого реагирования пр</w:t>
      </w:r>
      <w:r>
        <w:t>и чрезвычайных обстоятельствах; порядок хранения и использования специальных средств, огнестрельного оружия; меры безопасности, условия и пределы применения физической силы, специальных средств и огнестрельного оружия частными охранниками службы; устройств</w:t>
      </w:r>
      <w:r>
        <w:t>о и правила эксплуатации средств связи и инженерно-технических средств физической защиты, применяемых при охране объектов; порядок проведения административного задержания правонарушителей, организацию и проведение служебного расследования; основы трудового</w:t>
      </w:r>
      <w:r>
        <w:t xml:space="preserve"> законодательства; правила по охране труда, пожарной безопасности;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E45DAF">
      <w:pPr>
        <w:pStyle w:val="just"/>
      </w:pPr>
      <w:r>
        <w:t>1.5. Требования к квалификации. Высшее профес</w:t>
      </w:r>
      <w:r>
        <w:t>сиональное образование и стаж работы на руководящих должностях в частной охранной деятельности или службы в правоохранительных органах или вооруженных силах не менее 2 лет.</w:t>
      </w:r>
    </w:p>
    <w:p w:rsidR="00000000" w:rsidRDefault="00E45DAF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__________ (должность).</w:t>
      </w:r>
    </w:p>
    <w:p w:rsidR="00000000" w:rsidRDefault="00E45DAF">
      <w:pPr>
        <w:pStyle w:val="just"/>
      </w:pPr>
      <w:r>
        <w:t>1.7. В непосредственном подчинении Работника находятся: ________________.</w:t>
      </w:r>
    </w:p>
    <w:p w:rsidR="00000000" w:rsidRDefault="00E45DAF">
      <w:pPr>
        <w:pStyle w:val="just"/>
      </w:pPr>
      <w:r>
        <w:t>1.8. Работник подчиняется непосредственно Генеральному директору.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45DAF">
      <w:pPr>
        <w:pStyle w:val="just"/>
      </w:pPr>
      <w:r>
        <w:t>Организует работу службы по охране и физической защ</w:t>
      </w:r>
      <w:r>
        <w:t>ите объектов, материальных ценностей от противоправных посягательств, обеспечивая эффективное применение имеющихся организационных и инженерно-технических средств. Выявляет, предупреждает и пресекает противоправные посягательства на объекты. Организует и п</w:t>
      </w:r>
      <w:r>
        <w:t xml:space="preserve">роводит охранные, режимные, технические и иные мероприятия по обеспечению охраны объектов. Руководит службой караула по осуществлению пропускного и внутриобъектового режимов. Проверяет надежность охраны режимных помещений, оборудования и блокировки входов </w:t>
      </w:r>
      <w:r>
        <w:t>(выходов), состояние дверей, запирающих устройств, окон и решеток. Поддерживает общественный порядок, необходимый для обеспечения охраны объектов; устранять обстоятельства, препятствующие осуществлению их охраны и защиты. Организует и проводит на охраняемы</w:t>
      </w:r>
      <w:r>
        <w:t>х объектах оперативно-технический, санитарно-гигиенический, экологический, радиационный и противоэпидемический контроль. Осуществляет информационно-аналитическое обеспечение своей деятельности. Осуществляет во взаимодействии с иными подразделениями Работод</w:t>
      </w:r>
      <w:r>
        <w:t xml:space="preserve">ателя меры по противодействию утечке информации по техническим каналам. Обеспечивает постоянную готовность службы по предупреждению и пресечению правонарушений во время несения службы. Организует и проводит профессиональную подготовку и инструктаж частных </w:t>
      </w:r>
      <w:r>
        <w:t>охранников службы. Утверждает расстановку частных охранников службы и контролирует соответствие фактической расстановки частных охранников службы постовой ведомости. Осуществляет проверки несения службы. При изменениях обстановки принимает решения об усиле</w:t>
      </w:r>
      <w:r>
        <w:t>нии охраны имеющимися силами и средствами. Проводит работу по оперативному взаимодействию с правоохранительными органами по вопросам обеспечения надежности охраны и защиты, в том числе при ликвидации последствий возможных аварий, пожаров, чрезвычайных ситу</w:t>
      </w:r>
      <w:r>
        <w:t>аций. Организует взаимодействие нарядов службы с нарядами милиции по охране общественного порядка, а также при возникновении чрезвычайных ситуаций; обеспечивает сохранность огнестрельного оружия, боеприпасов и материальных средств службы. Участвует в разра</w:t>
      </w:r>
      <w:r>
        <w:t>ботке документации караулов, нарядов, постов. Ведет отчетно-учетную документацию службы. Организует содержание и эксплуатацию служебно-бытовых помещений, оборудования, имущества службы. Анализирует материалы о состоянии охраны и защиты объектов, представля</w:t>
      </w:r>
      <w:r>
        <w:t>ет предложения по повышению уровня их безопасности. Выполняет как письменные, так и устные указания Работодателя по всем вопросам, связанным с функционированием возглавляемой службы. Еженедельно (ежедневно) докладывает Работодателю о состоянии несения служ</w:t>
      </w:r>
      <w:r>
        <w:t>бы, выявленных положительных и отрицательных сторонах функционирования службы и принятых мерах к устранению выявленных недостатков. В случае получения информации о возникновении внештатной ситуации, связанной с работой службы, незамедлительно информирует Р</w:t>
      </w:r>
      <w:r>
        <w:t>аботодателя. Еженедельно подводит итоги несения службы, представляет Работодателю отчеты и предложения по поощрению и наказанию частных охранников службы, принятию соответствующих мер.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45DAF">
      <w:pPr>
        <w:pStyle w:val="just"/>
      </w:pPr>
      <w:r>
        <w:t>3.1. Как руководитель службы Работник имеет право:</w:t>
      </w:r>
    </w:p>
    <w:p w:rsidR="00000000" w:rsidRDefault="00E45DAF">
      <w:pPr>
        <w:pStyle w:val="just"/>
      </w:pPr>
      <w:r>
        <w:t>1) привлекать силы и средства обеспечения безопасности, необходимые для участия в подготовке и проведении охранных мероприятий;</w:t>
      </w:r>
    </w:p>
    <w:p w:rsidR="00000000" w:rsidRDefault="00E45DAF">
      <w:pPr>
        <w:pStyle w:val="just"/>
      </w:pPr>
      <w:r>
        <w:t>2) осуществлять сыскную деятельность в соответствии с федеральным законодательством;</w:t>
      </w:r>
    </w:p>
    <w:p w:rsidR="00000000" w:rsidRDefault="00E45DAF">
      <w:pPr>
        <w:pStyle w:val="just"/>
      </w:pPr>
      <w:r>
        <w:t>3) производить документирование, фотографир</w:t>
      </w:r>
      <w:r>
        <w:t>ование, звукозапись, кино- и видеосъемку фактов и событий;</w:t>
      </w:r>
    </w:p>
    <w:p w:rsidR="00000000" w:rsidRDefault="00E45DAF">
      <w:pPr>
        <w:pStyle w:val="just"/>
      </w:pPr>
      <w:r>
        <w:t>4) задерживать и доставлять в органы внутренних дел Российской Федерации лиц, совершивших или совершающих правонарушения на объектах или направленные на воспрепятствование законным требованиям част</w:t>
      </w:r>
      <w:r>
        <w:t>ных охранников;</w:t>
      </w:r>
    </w:p>
    <w:p w:rsidR="00000000" w:rsidRDefault="00E45DAF">
      <w:pPr>
        <w:pStyle w:val="just"/>
      </w:pPr>
      <w:r>
        <w:t>5) использовать в служебных целях средства связи, включая и специальные;</w:t>
      </w:r>
    </w:p>
    <w:p w:rsidR="00000000" w:rsidRDefault="00E45DAF">
      <w:pPr>
        <w:pStyle w:val="just"/>
      </w:pPr>
      <w:r>
        <w:t>6) на договорной основе использовать в служебных целях транспортные средства, принадлежащие организациям и гражданам;</w:t>
      </w:r>
    </w:p>
    <w:p w:rsidR="00000000" w:rsidRDefault="00E45DAF">
      <w:pPr>
        <w:pStyle w:val="just"/>
      </w:pPr>
      <w:r>
        <w:t>7) разрешать в порядке установленном законом хран</w:t>
      </w:r>
      <w:r>
        <w:t>ение, ношение, применение оружия и специальных средств частными охранниками службы;</w:t>
      </w:r>
    </w:p>
    <w:p w:rsidR="00000000" w:rsidRDefault="00E45DAF">
      <w:pPr>
        <w:pStyle w:val="just"/>
      </w:pPr>
      <w:r>
        <w:t>8) требовать от сотрудников службы неукоснительного выполнения всех своих указаний;</w:t>
      </w:r>
    </w:p>
    <w:p w:rsidR="00000000" w:rsidRDefault="00E45DAF">
      <w:pPr>
        <w:pStyle w:val="just"/>
      </w:pPr>
      <w:r>
        <w:t>9) вносить свои предложения по вопросам, связанным с изменением кадрового состава службы</w:t>
      </w:r>
      <w:r>
        <w:t>;</w:t>
      </w:r>
    </w:p>
    <w:p w:rsidR="00000000" w:rsidRDefault="00E45DAF">
      <w:pPr>
        <w:pStyle w:val="just"/>
      </w:pPr>
      <w:r>
        <w:t>10) подписывать и визировать документы в пределах своей компетенции;</w:t>
      </w:r>
    </w:p>
    <w:p w:rsidR="00000000" w:rsidRDefault="00E45DAF">
      <w:pPr>
        <w:pStyle w:val="just"/>
      </w:pPr>
      <w:r>
        <w:t>11) руководить подчиненными.</w:t>
      </w:r>
    </w:p>
    <w:p w:rsidR="00000000" w:rsidRDefault="00E45DAF">
      <w:pPr>
        <w:pStyle w:val="just"/>
      </w:pPr>
      <w:r>
        <w:t>3.2. Работник имеет право на:</w:t>
      </w:r>
    </w:p>
    <w:p w:rsidR="00000000" w:rsidRDefault="00E45DA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45DA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45DA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45DAF">
      <w:pPr>
        <w:pStyle w:val="just"/>
      </w:pPr>
      <w:r>
        <w:t>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45DA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E45DAF">
      <w:pPr>
        <w:pStyle w:val="just"/>
      </w:pPr>
      <w:r>
        <w:t>взаимодействие с другими подразделениями Работодателя для решен</w:t>
      </w:r>
      <w:r>
        <w:t>ия оперативных вопросов своей профессиональной деятельности.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5DAF">
      <w:pPr>
        <w:pStyle w:val="just"/>
      </w:pPr>
      <w:r>
        <w:t>Работник несет ответственность за:</w:t>
      </w:r>
    </w:p>
    <w:p w:rsidR="00000000" w:rsidRDefault="00E45DAF">
      <w:pPr>
        <w:pStyle w:val="just"/>
      </w:pPr>
      <w:r>
        <w:t>4.1. Невыполнение своих функциональных обязанностей.</w:t>
      </w:r>
    </w:p>
    <w:p w:rsidR="00000000" w:rsidRDefault="00E45DAF">
      <w:pPr>
        <w:pStyle w:val="just"/>
      </w:pPr>
      <w:r>
        <w:t>4.2. Недостоверную информацию о состоянии выполнения работы.</w:t>
      </w:r>
    </w:p>
    <w:p w:rsidR="00000000" w:rsidRDefault="00E45DAF">
      <w:pPr>
        <w:pStyle w:val="just"/>
      </w:pPr>
      <w:r>
        <w:t>4.3. Невыполнение приказов</w:t>
      </w:r>
      <w:r>
        <w:t>, распоряжений и поручений Работодателя.</w:t>
      </w:r>
    </w:p>
    <w:p w:rsidR="00000000" w:rsidRDefault="00E45DAF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</w:t>
      </w:r>
      <w:r>
        <w:t>Работодателя и его работникам.</w:t>
      </w:r>
    </w:p>
    <w:p w:rsidR="00000000" w:rsidRDefault="00E45DAF">
      <w:pPr>
        <w:pStyle w:val="just"/>
      </w:pPr>
      <w:r>
        <w:t>4.5. Несоблюдение трудовой дисциплины.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45DA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45DAF">
      <w:pPr>
        <w:pStyle w:val="just"/>
      </w:pPr>
      <w:r>
        <w:t>5.2. В связи с производственной не</w:t>
      </w:r>
      <w:r>
        <w:t>обходимостью Работник обязан выезжать в служебные командировки (в т.ч. местного значения).</w:t>
      </w:r>
    </w:p>
    <w:p w:rsidR="00000000" w:rsidRDefault="00E4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DA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45DAF">
      <w:pPr>
        <w:pStyle w:val="HTML"/>
      </w:pPr>
      <w:r>
        <w:t>(наименование,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E45DAF">
      <w:pPr>
        <w:pStyle w:val="HTML"/>
      </w:pPr>
      <w:r>
        <w:t>номер и дата документа)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Начальник структурного подразделения ____________________/_____________</w:t>
      </w:r>
    </w:p>
    <w:p w:rsidR="00000000" w:rsidRDefault="00E45DAF">
      <w:pPr>
        <w:pStyle w:val="HTML"/>
      </w:pPr>
      <w:r>
        <w:t>(Ф.И.О.)        (подпись)</w:t>
      </w:r>
    </w:p>
    <w:p w:rsidR="00000000" w:rsidRDefault="00E45DAF">
      <w:pPr>
        <w:pStyle w:val="HTML"/>
      </w:pPr>
      <w:r>
        <w:t>"___"____________ _____ г.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Согласовано:</w:t>
      </w:r>
    </w:p>
    <w:p w:rsidR="00000000" w:rsidRDefault="00E45DAF">
      <w:pPr>
        <w:pStyle w:val="HTML"/>
      </w:pPr>
      <w:r>
        <w:t>юридическая служба ___________________________/_________________</w:t>
      </w:r>
    </w:p>
    <w:p w:rsidR="00000000" w:rsidRDefault="00E45DAF">
      <w:pPr>
        <w:pStyle w:val="HTML"/>
      </w:pPr>
      <w:r>
        <w:t>(Ф.И.О.)             (подпись)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"___"____________ _____ г.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С инструкцией ознакомлен: ___________________________/________________</w:t>
      </w:r>
    </w:p>
    <w:p w:rsidR="00000000" w:rsidRDefault="00E45DAF">
      <w:pPr>
        <w:pStyle w:val="HTML"/>
      </w:pPr>
      <w:r>
        <w:t>(или: инструкцию получил)          (Ф.И.О.)              (по</w:t>
      </w:r>
      <w:r>
        <w:t>дпись)</w:t>
      </w:r>
    </w:p>
    <w:p w:rsidR="00000000" w:rsidRDefault="00E45DAF">
      <w:pPr>
        <w:pStyle w:val="HTML"/>
      </w:pPr>
    </w:p>
    <w:p w:rsidR="00000000" w:rsidRDefault="00E45DAF">
      <w:pPr>
        <w:pStyle w:val="HTML"/>
      </w:pPr>
      <w:r>
        <w:t>"___"____________ _____ г.</w:t>
      </w:r>
    </w:p>
    <w:p w:rsidR="00000000" w:rsidRDefault="00E45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https://порядокправа.рф/obrazecy/dolzhnostnaya_instrukciya_nachalnika_sluzhby_oxrany_obektov_obshhestva_s_ogranichennoj_otvetstvennostyu_.htm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AF"/>
    <w:rsid w:val="00E4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5B18A-89BB-46C2-B683-D57D6320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oxrany_obektov_obshhestva_s_ogranichennoj_otvetstvennost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1549</Words>
  <Characters>8832</Characters>
  <Application>Microsoft Office Word</Application>
  <DocSecurity>0</DocSecurity>
  <Lines>73</Lines>
  <Paragraphs>20</Paragraphs>
  <ScaleCrop>false</ScaleCrop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охраны объектов общества с ограниченной ответственностью - частной охранной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