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A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пункта технического обслуживания вагонов</w:t>
      </w:r>
    </w:p>
    <w:p w:rsidR="00000000" w:rsidRDefault="002B0ADC">
      <w:pPr>
        <w:pStyle w:val="HTML"/>
      </w:pPr>
      <w:r>
        <w:t xml:space="preserve">                                                       Утверждаю</w:t>
      </w:r>
    </w:p>
    <w:p w:rsidR="00000000" w:rsidRDefault="002B0ADC">
      <w:pPr>
        <w:pStyle w:val="HTML"/>
      </w:pPr>
      <w:r>
        <w:t>_______________________________</w:t>
      </w:r>
    </w:p>
    <w:p w:rsidR="00000000" w:rsidRDefault="002B0ADC">
      <w:pPr>
        <w:pStyle w:val="HTML"/>
      </w:pPr>
      <w:r>
        <w:t>(инициалы, фамилия)</w:t>
      </w:r>
    </w:p>
    <w:p w:rsidR="00000000" w:rsidRDefault="002B0ADC">
      <w:pPr>
        <w:pStyle w:val="HTML"/>
      </w:pPr>
      <w:r>
        <w:t>_________________________________           _______________________________</w:t>
      </w:r>
    </w:p>
    <w:p w:rsidR="00000000" w:rsidRDefault="002B0ADC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2B0ADC">
      <w:pPr>
        <w:pStyle w:val="HTML"/>
      </w:pPr>
      <w:r>
        <w:t>_________________________________           _______________________________</w:t>
      </w:r>
    </w:p>
    <w:p w:rsidR="00000000" w:rsidRDefault="002B0ADC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2B0ADC">
      <w:pPr>
        <w:pStyle w:val="HTML"/>
      </w:pPr>
      <w:r>
        <w:t>_________________________________           _______________________________</w:t>
      </w:r>
    </w:p>
    <w:p w:rsidR="00000000" w:rsidRDefault="002B0A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2B0ADC">
      <w:pPr>
        <w:pStyle w:val="HTML"/>
      </w:pPr>
      <w:r>
        <w:t>_________________________________</w:t>
      </w:r>
    </w:p>
    <w:p w:rsidR="00000000" w:rsidRDefault="002B0ADC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"____"___________ ____ г. N _____                         М.П.</w:t>
      </w:r>
    </w:p>
    <w:p w:rsidR="00000000" w:rsidRDefault="002B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AD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пункта технического обслуживания вагонов</w:t>
      </w:r>
    </w:p>
    <w:p w:rsidR="00000000" w:rsidRDefault="002B0A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0ADC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начальника (руководителя) пункта технического обслуживания вагонов (далее - "Работник") в ________________ (далее - "Организация").</w:t>
      </w:r>
    </w:p>
    <w:p w:rsidR="00000000" w:rsidRDefault="002B0ADC">
      <w:pPr>
        <w:pStyle w:val="just"/>
      </w:pPr>
      <w:r>
        <w:t xml:space="preserve">1.2. Работник назначается на должность и освобождается от должности в </w:t>
      </w:r>
      <w:r>
        <w:t>установленном действующим трудовым законодательством порядке приказом Руководителя Организации.</w:t>
      </w:r>
    </w:p>
    <w:p w:rsidR="00000000" w:rsidRDefault="002B0ADC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2B0ADC">
      <w:pPr>
        <w:pStyle w:val="just"/>
      </w:pPr>
      <w:r>
        <w:t>1.4. На должность Работника назначается лицо, имеющее высшее профессиональное (техническо</w:t>
      </w:r>
      <w:r>
        <w:t>е) образование и стаж работы на инженерно-технических должностях не менее 2 лет или среднее профессиональное (техническое) образование и стаж работы на инженерно-технических должностях не менее 3 лет.</w:t>
      </w:r>
    </w:p>
    <w:p w:rsidR="00000000" w:rsidRDefault="002B0ADC">
      <w:pPr>
        <w:pStyle w:val="just"/>
      </w:pPr>
      <w:r>
        <w:t>1.5. Работник должен знать:</w:t>
      </w:r>
    </w:p>
    <w:p w:rsidR="00000000" w:rsidRDefault="002B0ADC">
      <w:pPr>
        <w:pStyle w:val="just"/>
      </w:pPr>
      <w:r>
        <w:t>- законы и иные нормативные</w:t>
      </w:r>
      <w:r>
        <w:t xml:space="preserve"> правовые акты Российской Федерации, методические и нормативные документы по техническому обслуживанию и ремонту оборудования;</w:t>
      </w:r>
    </w:p>
    <w:p w:rsidR="00000000" w:rsidRDefault="002B0ADC">
      <w:pPr>
        <w:pStyle w:val="just"/>
      </w:pPr>
      <w:r>
        <w:t>- перспективы технического развития Организации;</w:t>
      </w:r>
    </w:p>
    <w:p w:rsidR="00000000" w:rsidRDefault="002B0ADC">
      <w:pPr>
        <w:pStyle w:val="just"/>
      </w:pPr>
      <w:r>
        <w:t>- организацию ремонтных работ и технического обслуживания оборудования;</w:t>
      </w:r>
    </w:p>
    <w:p w:rsidR="00000000" w:rsidRDefault="002B0ADC">
      <w:pPr>
        <w:pStyle w:val="just"/>
      </w:pPr>
      <w:r>
        <w:t>- технич</w:t>
      </w:r>
      <w:r>
        <w:t>еские характеристики, конструктивные особенности и эксплуатационные свойства вагонов, агрегатов и узлов;</w:t>
      </w:r>
    </w:p>
    <w:p w:rsidR="00000000" w:rsidRDefault="002B0ADC">
      <w:pPr>
        <w:pStyle w:val="just"/>
      </w:pPr>
      <w:r>
        <w:lastRenderedPageBreak/>
        <w:t>- правила технической эксплуатации оборудования;</w:t>
      </w:r>
    </w:p>
    <w:p w:rsidR="00000000" w:rsidRDefault="002B0ADC">
      <w:pPr>
        <w:pStyle w:val="just"/>
      </w:pPr>
      <w:r>
        <w:t>- методы планирования ремонтных работ;</w:t>
      </w:r>
    </w:p>
    <w:p w:rsidR="00000000" w:rsidRDefault="002B0ADC">
      <w:pPr>
        <w:pStyle w:val="just"/>
      </w:pPr>
      <w:r>
        <w:t>- системы и технологию ремонтных работ;</w:t>
      </w:r>
    </w:p>
    <w:p w:rsidR="00000000" w:rsidRDefault="002B0ADC">
      <w:pPr>
        <w:pStyle w:val="just"/>
      </w:pPr>
      <w:r>
        <w:t>- стандарты, технические условия и инструкции по техническому обслуживанию, ремонту, монтажу и испытанию оборудования;</w:t>
      </w:r>
    </w:p>
    <w:p w:rsidR="00000000" w:rsidRDefault="002B0ADC">
      <w:pPr>
        <w:pStyle w:val="just"/>
      </w:pPr>
      <w:r>
        <w:t>- положения по оплате труда;</w:t>
      </w:r>
    </w:p>
    <w:p w:rsidR="00000000" w:rsidRDefault="002B0ADC">
      <w:pPr>
        <w:pStyle w:val="just"/>
      </w:pPr>
      <w:r>
        <w:t>- отечественный и зарубежный опыт по техническому обслуживанию, эксп</w:t>
      </w:r>
      <w:r>
        <w:t>луатации и ремонту оборудования;</w:t>
      </w:r>
    </w:p>
    <w:p w:rsidR="00000000" w:rsidRDefault="002B0ADC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B0ADC">
      <w:pPr>
        <w:pStyle w:val="just"/>
      </w:pPr>
      <w:r>
        <w:t>- основы трудового законодательства;</w:t>
      </w:r>
    </w:p>
    <w:p w:rsidR="00000000" w:rsidRDefault="002B0ADC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2B0ADC">
      <w:pPr>
        <w:pStyle w:val="just"/>
      </w:pPr>
      <w:r>
        <w:t>1.6. В период временного отсутствия Работ</w:t>
      </w:r>
      <w:r>
        <w:t>ника его обязанности возлагаются на _______________.</w:t>
      </w:r>
    </w:p>
    <w:p w:rsidR="00000000" w:rsidRDefault="002B0ADC">
      <w:pPr>
        <w:pStyle w:val="just"/>
      </w:pPr>
      <w:r>
        <w:t>1.7. В подчинении Работника находятся: ________________________.</w:t>
      </w:r>
    </w:p>
    <w:p w:rsidR="00000000" w:rsidRDefault="002B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A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B0ADC">
      <w:pPr>
        <w:pStyle w:val="just"/>
      </w:pPr>
      <w:r>
        <w:t>Работник:</w:t>
      </w:r>
    </w:p>
    <w:p w:rsidR="00000000" w:rsidRDefault="002B0ADC">
      <w:pPr>
        <w:pStyle w:val="just"/>
      </w:pPr>
      <w:r>
        <w:t>2.1. Осуществляет руководство производственно-хозяйственной деятельностью пункта технического обс</w:t>
      </w:r>
      <w:r>
        <w:t>луживания вагонов.</w:t>
      </w:r>
    </w:p>
    <w:p w:rsidR="00000000" w:rsidRDefault="002B0ADC">
      <w:pPr>
        <w:pStyle w:val="just"/>
      </w:pPr>
      <w:r>
        <w:t>2.2. Участвует в разработке перспективных и годовых планов ремонта и планов повышения эффективности производства.</w:t>
      </w:r>
    </w:p>
    <w:p w:rsidR="00000000" w:rsidRDefault="002B0ADC">
      <w:pPr>
        <w:pStyle w:val="just"/>
      </w:pPr>
      <w:r>
        <w:t>2.3. Организует разработку и доведение до исполнителей (мастеров, бригадиров) плановых заданий и графиков ремонта.</w:t>
      </w:r>
    </w:p>
    <w:p w:rsidR="00000000" w:rsidRDefault="002B0ADC">
      <w:pPr>
        <w:pStyle w:val="just"/>
      </w:pPr>
      <w:r>
        <w:t>2.4. Осу</w:t>
      </w:r>
      <w:r>
        <w:t>ществляет постоянный контроль за техническим состоянием вагонов пассажирского и грузового парков, за проведением технического осмотра и ремонта их на станциях и пунктах технического обслуживания в соответствии с требованиями инструкций и правил технической</w:t>
      </w:r>
      <w:r>
        <w:t xml:space="preserve"> эксплуатации и надзора.</w:t>
      </w:r>
    </w:p>
    <w:p w:rsidR="00000000" w:rsidRDefault="002B0ADC">
      <w:pPr>
        <w:pStyle w:val="just"/>
      </w:pPr>
      <w:r>
        <w:t>2.5. Проводит работу по внедрению прогрессивных форм организации труда, совершенствованию организации производства, его технологии, механизации и автоматизации производственных процессов, предупреждению брака и повышению качества в</w:t>
      </w:r>
      <w:r>
        <w:t>ыполняемых работ, использованию резервов повышения производительности труда, снижению трудоемкости и себестоимости работ.</w:t>
      </w:r>
    </w:p>
    <w:p w:rsidR="00000000" w:rsidRDefault="002B0ADC">
      <w:pPr>
        <w:pStyle w:val="just"/>
      </w:pPr>
      <w:r>
        <w:t>2.6. Организует планирование, учет и составление отчетности о производственной деятельности, работу по аттестации и рационализации раб</w:t>
      </w:r>
      <w:r>
        <w:t>очих мест, улучшению нормирования труда, обобщению и распространению передовых приемов и методов труда, развитию рационализации и изобретательства.</w:t>
      </w:r>
    </w:p>
    <w:p w:rsidR="00000000" w:rsidRDefault="002B0ADC">
      <w:pPr>
        <w:pStyle w:val="just"/>
      </w:pPr>
      <w:r>
        <w:t>2.7. Организует работу по разработке и внедрению нормативных документов по эксплуатации, ремонту и профилакт</w:t>
      </w:r>
      <w:r>
        <w:t>ическому обслуживанию оборудования.</w:t>
      </w:r>
    </w:p>
    <w:p w:rsidR="00000000" w:rsidRDefault="002B0ADC">
      <w:pPr>
        <w:pStyle w:val="just"/>
      </w:pPr>
      <w:r>
        <w:t>2.8. Обеспечивает технически правильную эксплуатацию оборудования, других основных средств и выполнение графиков их ремонта, безопасные условия труда.</w:t>
      </w:r>
    </w:p>
    <w:p w:rsidR="00000000" w:rsidRDefault="002B0ADC">
      <w:pPr>
        <w:pStyle w:val="just"/>
      </w:pPr>
      <w:r>
        <w:t>2.9. Принимает участие в работе по планированию технического развития</w:t>
      </w:r>
      <w:r>
        <w:t xml:space="preserve"> производства и модернизации оборудования.</w:t>
      </w:r>
    </w:p>
    <w:p w:rsidR="00000000" w:rsidRDefault="002B0ADC">
      <w:pPr>
        <w:pStyle w:val="just"/>
      </w:pPr>
      <w:r>
        <w:t>2.10. Участвует в расследовании причин повышенного износа, аварий оборудования и производственного травматизма и обеспечивает разработку мер по их предупреждению.</w:t>
      </w:r>
    </w:p>
    <w:p w:rsidR="00000000" w:rsidRDefault="002B0ADC">
      <w:pPr>
        <w:pStyle w:val="just"/>
      </w:pPr>
      <w:r>
        <w:t xml:space="preserve">2.11. Контролирует работу подчиненного персонала, </w:t>
      </w:r>
      <w:r>
        <w:t>его расстановку и целесообразное использование.</w:t>
      </w:r>
    </w:p>
    <w:p w:rsidR="00000000" w:rsidRDefault="002B0ADC">
      <w:pPr>
        <w:pStyle w:val="just"/>
      </w:pPr>
      <w:r>
        <w:t>2.12. Контролирует соблюдение работниками правил по охране труда, производственной и трудовой дисциплины, правил внутреннего трудового распорядка.</w:t>
      </w:r>
    </w:p>
    <w:p w:rsidR="00000000" w:rsidRDefault="002B0ADC">
      <w:pPr>
        <w:pStyle w:val="just"/>
      </w:pPr>
      <w:r>
        <w:t>2.13. Представляет предложения о поощрении работников и налож</w:t>
      </w:r>
      <w:r>
        <w:t>ении дисциплинарных взысканий.</w:t>
      </w:r>
    </w:p>
    <w:p w:rsidR="00000000" w:rsidRDefault="002B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A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B0ADC">
      <w:pPr>
        <w:pStyle w:val="just"/>
      </w:pPr>
      <w:r>
        <w:t>3.1. Работник имеет право:</w:t>
      </w:r>
    </w:p>
    <w:p w:rsidR="00000000" w:rsidRDefault="002B0AD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B0AD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B0ADC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2B0AD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B0ADC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2B0AD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B0ADC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2B0AD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B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A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0ADC">
      <w:pPr>
        <w:pStyle w:val="just"/>
      </w:pPr>
      <w:r>
        <w:t>Работник несет ответственность за:</w:t>
      </w:r>
    </w:p>
    <w:p w:rsidR="00000000" w:rsidRDefault="002B0ADC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B0AD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B0ADC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2B0ADC">
      <w:pPr>
        <w:pStyle w:val="just"/>
      </w:pPr>
      <w:r>
        <w:t>4.4. Правонарушения, совершенные в период осуществления своей деятельности, -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2B0ADC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B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AD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B0ADC">
      <w:pPr>
        <w:pStyle w:val="just"/>
      </w:pPr>
      <w:r>
        <w:t>5.1. Режим работы Работника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2B0AD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B0ADC">
      <w:pPr>
        <w:pStyle w:val="just"/>
      </w:pPr>
      <w:r>
        <w:t>5.3. В соответствии с _______________ Работодатель проводит оценку эффективности рабо</w:t>
      </w:r>
      <w:r>
        <w:t>ты Работника. Комплекс мероприятий по оценке эффективности утвержден ___________________ и включает в себя:</w:t>
      </w:r>
    </w:p>
    <w:p w:rsidR="00000000" w:rsidRDefault="002B0ADC">
      <w:pPr>
        <w:pStyle w:val="just"/>
      </w:pPr>
      <w:r>
        <w:t>- _______________________________;</w:t>
      </w:r>
    </w:p>
    <w:p w:rsidR="00000000" w:rsidRDefault="002B0ADC">
      <w:pPr>
        <w:pStyle w:val="just"/>
      </w:pPr>
      <w:r>
        <w:t>- _______________________________;</w:t>
      </w:r>
    </w:p>
    <w:p w:rsidR="00000000" w:rsidRDefault="002B0ADC">
      <w:pPr>
        <w:pStyle w:val="just"/>
      </w:pPr>
      <w:r>
        <w:t>- _______________________________.</w:t>
      </w:r>
    </w:p>
    <w:p w:rsidR="00000000" w:rsidRDefault="002B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ADC">
      <w:pPr>
        <w:pStyle w:val="HTML"/>
      </w:pPr>
      <w:r>
        <w:t xml:space="preserve">    Должностная инструкция разработана на </w:t>
      </w:r>
      <w:r>
        <w:t>основании _______________________</w:t>
      </w:r>
    </w:p>
    <w:p w:rsidR="00000000" w:rsidRDefault="002B0ADC">
      <w:pPr>
        <w:pStyle w:val="HTML"/>
      </w:pPr>
      <w:r>
        <w:t>__________________________________________________________________________.</w:t>
      </w:r>
    </w:p>
    <w:p w:rsidR="00000000" w:rsidRDefault="002B0ADC">
      <w:pPr>
        <w:pStyle w:val="HTML"/>
      </w:pPr>
      <w:r>
        <w:t>(наименование, номер и дата документа)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Руководитель структурного</w:t>
      </w:r>
    </w:p>
    <w:p w:rsidR="00000000" w:rsidRDefault="002B0ADC">
      <w:pPr>
        <w:pStyle w:val="HTML"/>
      </w:pPr>
      <w:r>
        <w:t>подразделения</w:t>
      </w:r>
    </w:p>
    <w:p w:rsidR="00000000" w:rsidRDefault="002B0ADC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2B0ADC">
      <w:pPr>
        <w:pStyle w:val="HTML"/>
      </w:pPr>
      <w:r>
        <w:t>(инициалы, фамилия)                                (подпись)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"__"___________ ____ г.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Согласовано:</w:t>
      </w:r>
    </w:p>
    <w:p w:rsidR="00000000" w:rsidRDefault="002B0ADC">
      <w:pPr>
        <w:pStyle w:val="HTML"/>
      </w:pPr>
      <w:r>
        <w:t>юридическая служба</w:t>
      </w:r>
    </w:p>
    <w:p w:rsidR="00000000" w:rsidRDefault="002B0ADC">
      <w:pPr>
        <w:pStyle w:val="HTML"/>
      </w:pPr>
      <w:r>
        <w:t>_____________________________                     _____________________</w:t>
      </w:r>
    </w:p>
    <w:p w:rsidR="00000000" w:rsidRDefault="002B0ADC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"__"___________ ____ г.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С инструкцией ознакомлен:</w:t>
      </w:r>
    </w:p>
    <w:p w:rsidR="00000000" w:rsidRDefault="002B0ADC">
      <w:pPr>
        <w:pStyle w:val="HTML"/>
      </w:pPr>
      <w:r>
        <w:t>(или: инструкцию получил)</w:t>
      </w:r>
    </w:p>
    <w:p w:rsidR="00000000" w:rsidRDefault="002B0ADC">
      <w:pPr>
        <w:pStyle w:val="HTML"/>
      </w:pPr>
      <w:r>
        <w:t>_____________________________                     _____________________</w:t>
      </w:r>
    </w:p>
    <w:p w:rsidR="00000000" w:rsidRDefault="002B0ADC">
      <w:pPr>
        <w:pStyle w:val="HTML"/>
      </w:pPr>
      <w:r>
        <w:t>(инициалы, фамилия)                                (подпись)</w:t>
      </w:r>
    </w:p>
    <w:p w:rsidR="00000000" w:rsidRDefault="002B0ADC">
      <w:pPr>
        <w:pStyle w:val="HTML"/>
      </w:pPr>
    </w:p>
    <w:p w:rsidR="00000000" w:rsidRDefault="002B0ADC">
      <w:pPr>
        <w:pStyle w:val="HTML"/>
      </w:pPr>
      <w:r>
        <w:t>"__"___________ ____ г.</w:t>
      </w:r>
    </w:p>
    <w:p w:rsidR="00000000" w:rsidRDefault="002B0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https://порядокправа.рф/obrazecy/dolzhnostnaya_instrukciya_nachalnika_rukovoditelya_punkta_texnicheskogo_obsluzhivaniya_vagonov.htm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DC"/>
    <w:rsid w:val="002B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F8853-DD16-4F96-8591-2C3EDFA2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punkta_texnicheskogo_obsluzhivaniy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пункта технического обслуживания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