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A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технологических разработок и внедрения информационно-вычислительного центра</w:t>
      </w:r>
    </w:p>
    <w:p w:rsidR="00000000" w:rsidRDefault="00306A99">
      <w:pPr>
        <w:pStyle w:val="HTML"/>
      </w:pPr>
      <w:r>
        <w:t>Наименование                                     УТВЕРЖДАЮ</w:t>
      </w:r>
    </w:p>
    <w:p w:rsidR="00000000" w:rsidRDefault="00306A99">
      <w:pPr>
        <w:pStyle w:val="HTML"/>
      </w:pPr>
      <w:r>
        <w:t>организации</w:t>
      </w:r>
    </w:p>
    <w:p w:rsidR="00000000" w:rsidRDefault="00306A99">
      <w:pPr>
        <w:pStyle w:val="HTML"/>
      </w:pPr>
      <w:r>
        <w:t>__________________________</w:t>
      </w:r>
    </w:p>
    <w:p w:rsidR="00000000" w:rsidRDefault="00306A99">
      <w:pPr>
        <w:pStyle w:val="HTML"/>
      </w:pPr>
      <w:r>
        <w:t>(Руководитель организации)</w:t>
      </w:r>
    </w:p>
    <w:p w:rsidR="00000000" w:rsidRDefault="00306A99">
      <w:pPr>
        <w:pStyle w:val="HTML"/>
      </w:pPr>
      <w:r>
        <w:t>ДОЛЖНОСТНАЯ ИНСТРУКЦИЯ</w:t>
      </w:r>
    </w:p>
    <w:p w:rsidR="00000000" w:rsidRDefault="00306A99">
      <w:pPr>
        <w:pStyle w:val="HTML"/>
      </w:pPr>
      <w:r>
        <w:t>начальника отдела технологических                ____________/_____________</w:t>
      </w:r>
    </w:p>
    <w:p w:rsidR="00000000" w:rsidRDefault="00306A99">
      <w:pPr>
        <w:pStyle w:val="HTML"/>
      </w:pPr>
      <w:r>
        <w:t>разработок и внедрения информационно-               Личная     Расшифровка</w:t>
      </w:r>
    </w:p>
    <w:p w:rsidR="00000000" w:rsidRDefault="00306A99">
      <w:pPr>
        <w:pStyle w:val="HTML"/>
      </w:pPr>
      <w:r>
        <w:t>вычислительного центра                              под</w:t>
      </w:r>
      <w:r>
        <w:t>пись      подписи</w:t>
      </w:r>
    </w:p>
    <w:p w:rsidR="00000000" w:rsidRDefault="00306A99">
      <w:pPr>
        <w:pStyle w:val="HTML"/>
      </w:pPr>
      <w:r>
        <w:t>"___"__________ ____ N ____                      "___"_____________ ____ г.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г. ____________                                        М.П.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6A99">
      <w:pPr>
        <w:pStyle w:val="just"/>
      </w:pPr>
      <w:r>
        <w:t>1.1. Настоящая должностная инструкция определяет функциональные обязанности, прав</w:t>
      </w:r>
      <w:r>
        <w:t>а и ответственность начальника отдела технологических разработок и внедрения информационно-вычислительного центра (далее - "Работник").</w:t>
      </w:r>
    </w:p>
    <w:p w:rsidR="00000000" w:rsidRDefault="00306A9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Организации.</w:t>
      </w:r>
    </w:p>
    <w:p w:rsidR="00000000" w:rsidRDefault="00306A99">
      <w:pPr>
        <w:pStyle w:val="just"/>
      </w:pPr>
      <w:r>
        <w:t>1.3. Работник подчиняется непосредственно __________ Организации.</w:t>
      </w:r>
    </w:p>
    <w:p w:rsidR="00000000" w:rsidRDefault="00306A99">
      <w:pPr>
        <w:pStyle w:val="just"/>
      </w:pPr>
      <w:r>
        <w:t>1.4. На должность Работника назначается лицо, имеющее высшее профессиональное (техническое, инженерно-экономическое) образование и стаж работы в</w:t>
      </w:r>
      <w:r>
        <w:t xml:space="preserve"> области механизированной или автоматизированной обработки информации не менее 3 лет.</w:t>
      </w:r>
    </w:p>
    <w:p w:rsidR="00000000" w:rsidRDefault="00306A99">
      <w:pPr>
        <w:pStyle w:val="just"/>
      </w:pPr>
      <w:r>
        <w:t>1.5. Работник должен знать:</w:t>
      </w:r>
    </w:p>
    <w:p w:rsidR="00000000" w:rsidRDefault="00306A99">
      <w:pPr>
        <w:pStyle w:val="just"/>
      </w:pPr>
      <w:r>
        <w:t>- Постановления, распоряжения, приказы вышестоящих организаций, методические, нормативные и другие руководящие материалы по разработке, органи</w:t>
      </w:r>
      <w:r>
        <w:t>зации и внедрению автоматизированных систем.</w:t>
      </w:r>
    </w:p>
    <w:p w:rsidR="00000000" w:rsidRDefault="00306A99">
      <w:pPr>
        <w:pStyle w:val="just"/>
      </w:pPr>
      <w:r>
        <w:t>- Перспективы развития центра.</w:t>
      </w:r>
    </w:p>
    <w:p w:rsidR="00000000" w:rsidRDefault="00306A99">
      <w:pPr>
        <w:pStyle w:val="just"/>
      </w:pPr>
      <w:r>
        <w:t>- Технологию производства.</w:t>
      </w:r>
    </w:p>
    <w:p w:rsidR="00000000" w:rsidRDefault="00306A99">
      <w:pPr>
        <w:pStyle w:val="just"/>
      </w:pPr>
      <w:r>
        <w:t>- Организацию технико-экономического планирования и оперативного управления производством.</w:t>
      </w:r>
    </w:p>
    <w:p w:rsidR="00000000" w:rsidRDefault="00306A99">
      <w:pPr>
        <w:pStyle w:val="just"/>
      </w:pPr>
      <w:r>
        <w:t>- Структуру предприятия, производственные и функциональные свя</w:t>
      </w:r>
      <w:r>
        <w:t>зи между его подразделениями.</w:t>
      </w:r>
    </w:p>
    <w:p w:rsidR="00000000" w:rsidRDefault="00306A99">
      <w:pPr>
        <w:pStyle w:val="just"/>
      </w:pPr>
      <w:r>
        <w:lastRenderedPageBreak/>
        <w:t>- Задачи и содержание автоматизированных систем.</w:t>
      </w:r>
    </w:p>
    <w:p w:rsidR="00000000" w:rsidRDefault="00306A99">
      <w:pPr>
        <w:pStyle w:val="just"/>
      </w:pPr>
      <w:r>
        <w:t>- Порядок разработки систем и правила оформления технической документации.</w:t>
      </w:r>
    </w:p>
    <w:p w:rsidR="00000000" w:rsidRDefault="00306A99">
      <w:pPr>
        <w:pStyle w:val="just"/>
      </w:pPr>
      <w:r>
        <w:t>- Технические характеристики, конструктивные особенности, назначение и правила эксплуатации средств об</w:t>
      </w:r>
      <w:r>
        <w:t>работки и передачи информации.</w:t>
      </w:r>
    </w:p>
    <w:p w:rsidR="00000000" w:rsidRDefault="00306A99">
      <w:pPr>
        <w:pStyle w:val="just"/>
      </w:pPr>
      <w:r>
        <w:t>- Порядок постановки задач, их алгоритмизации.</w:t>
      </w:r>
    </w:p>
    <w:p w:rsidR="00000000" w:rsidRDefault="00306A99">
      <w:pPr>
        <w:pStyle w:val="just"/>
      </w:pPr>
      <w:r>
        <w:t>- Основы проектирования и программирования.</w:t>
      </w:r>
    </w:p>
    <w:p w:rsidR="00000000" w:rsidRDefault="00306A99">
      <w:pPr>
        <w:pStyle w:val="just"/>
      </w:pPr>
      <w:r>
        <w:t>- Формализованные языки программирования.</w:t>
      </w:r>
    </w:p>
    <w:p w:rsidR="00000000" w:rsidRDefault="00306A99">
      <w:pPr>
        <w:pStyle w:val="just"/>
      </w:pPr>
      <w:r>
        <w:t>- Действующие операционные системы, системы телеобработки и пакеты прикладных программ.</w:t>
      </w:r>
    </w:p>
    <w:p w:rsidR="00000000" w:rsidRDefault="00306A99">
      <w:pPr>
        <w:pStyle w:val="just"/>
      </w:pPr>
      <w:r>
        <w:t>- Основы экономики, организации труда и управления производством.</w:t>
      </w:r>
    </w:p>
    <w:p w:rsidR="00000000" w:rsidRDefault="00306A99">
      <w:pPr>
        <w:pStyle w:val="just"/>
      </w:pPr>
      <w:r>
        <w:t>- Основы трудового законодательства.</w:t>
      </w:r>
    </w:p>
    <w:p w:rsidR="00000000" w:rsidRDefault="00306A99">
      <w:pPr>
        <w:pStyle w:val="just"/>
      </w:pPr>
      <w:r>
        <w:t>- Правила внутреннего трудового распорядка.</w:t>
      </w:r>
    </w:p>
    <w:p w:rsidR="00000000" w:rsidRDefault="00306A99">
      <w:pPr>
        <w:pStyle w:val="just"/>
      </w:pPr>
      <w:r>
        <w:t>- Правила и нормы охр</w:t>
      </w:r>
      <w:r>
        <w:t>аны труда, техники безопасности, производственной санитарии и противопожарной защиты.</w:t>
      </w:r>
    </w:p>
    <w:p w:rsidR="00000000" w:rsidRDefault="00306A99">
      <w:pPr>
        <w:pStyle w:val="just"/>
      </w:pPr>
      <w:r>
        <w:t>1.6. В период временного отсутствия Работника его обязанности возлагаются на ________________.</w:t>
      </w:r>
    </w:p>
    <w:p w:rsidR="00000000" w:rsidRDefault="00306A99">
      <w:pPr>
        <w:pStyle w:val="just"/>
      </w:pPr>
      <w:r>
        <w:t>1.7. Работник подчиняется непосредственно _________________.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</w:t>
      </w:r>
      <w:r>
        <w:rPr>
          <w:rFonts w:eastAsia="Times New Roman"/>
        </w:rPr>
        <w:t>ЬНЫЕ ОБЯЗАННОСТИ</w:t>
      </w:r>
    </w:p>
    <w:p w:rsidR="00000000" w:rsidRDefault="00306A99">
      <w:pPr>
        <w:pStyle w:val="just"/>
      </w:pPr>
      <w:r>
        <w:t>Работник:</w:t>
      </w:r>
    </w:p>
    <w:p w:rsidR="00000000" w:rsidRDefault="00306A99">
      <w:pPr>
        <w:pStyle w:val="just"/>
      </w:pPr>
      <w:r>
        <w:t>2.1. Руководит технологическими разработками, внедрением проектов автоматизации производства и управления, созданных в других организациях, и сопровождением в процессе опытной и промышленной эксплуатации систем, которые развивают</w:t>
      </w:r>
      <w:r>
        <w:t>ся и изменяются по новым требованиям к ним.</w:t>
      </w:r>
    </w:p>
    <w:p w:rsidR="00000000" w:rsidRDefault="00306A99">
      <w:pPr>
        <w:pStyle w:val="just"/>
      </w:pPr>
      <w:r>
        <w:t>2.2. Организует предпроектные исследования по применению экономико-математических методов, современных технических средств (ЭВМ, средств связи, терминального и сервисного оборудования) в системе управления, в отд</w:t>
      </w:r>
      <w:r>
        <w:t>ельных производствах и на предприятии.</w:t>
      </w:r>
    </w:p>
    <w:p w:rsidR="00000000" w:rsidRDefault="00306A99">
      <w:pPr>
        <w:pStyle w:val="just"/>
      </w:pPr>
      <w:r>
        <w:t>2.3. Руководит работой по составлению технических заданий на проектирование и их согласованием с заказчиками и соисполнителями.</w:t>
      </w:r>
    </w:p>
    <w:p w:rsidR="00000000" w:rsidRDefault="00306A99">
      <w:pPr>
        <w:pStyle w:val="just"/>
      </w:pPr>
      <w:r>
        <w:t xml:space="preserve">2.4. Обеспечивает подготовку планов проектирования и внедрения автоматизированных систем </w:t>
      </w:r>
      <w:r>
        <w:t>и контроль за их выполнением, постановку задач, их алгоритмизацию, увязку с системами телеобработки, организационным, информационным и техническим обеспечением всех подсистем, использование и внедрение типовых проектных решений.</w:t>
      </w:r>
    </w:p>
    <w:p w:rsidR="00000000" w:rsidRDefault="00306A99">
      <w:pPr>
        <w:pStyle w:val="just"/>
      </w:pPr>
      <w:r>
        <w:t>2.5. Организует работу по о</w:t>
      </w:r>
      <w:r>
        <w:t>пределению форм входных и выходных документов, нормативно-справочной информации, порядка их ввода и вывода, приема и преобразования информации в ЭВМ, передачи по каналам связи, обеспечению правильности переноса исходных данных на машинные носители.</w:t>
      </w:r>
    </w:p>
    <w:p w:rsidR="00000000" w:rsidRDefault="00306A99">
      <w:pPr>
        <w:pStyle w:val="just"/>
      </w:pPr>
      <w:r>
        <w:t>2.6. Ос</w:t>
      </w:r>
      <w:r>
        <w:t>уществляет руководство разработкой инструкций, методических и нормативных материалов, связанных с информационным обеспечением системы.</w:t>
      </w:r>
    </w:p>
    <w:p w:rsidR="00000000" w:rsidRDefault="00306A99">
      <w:pPr>
        <w:pStyle w:val="just"/>
      </w:pPr>
      <w:r>
        <w:t>2.7. Проводит работу по опережающей технологической подготовке внедрения задач, проектируемых в других организациях, с от</w:t>
      </w:r>
      <w:r>
        <w:t>ладкой на контрольном примере с реальными данными до приемки ее в эксплуатацию.</w:t>
      </w:r>
    </w:p>
    <w:p w:rsidR="00000000" w:rsidRDefault="00306A99">
      <w:pPr>
        <w:pStyle w:val="just"/>
      </w:pPr>
      <w:r>
        <w:t>2.8. Анализирует отказы в системах и задачах, разрабатывает предложения для проектировщиков по внесению изменений и дополнений, развитию систем.</w:t>
      </w:r>
    </w:p>
    <w:p w:rsidR="00000000" w:rsidRDefault="00306A99">
      <w:pPr>
        <w:pStyle w:val="just"/>
      </w:pPr>
      <w:r>
        <w:t>2.9. Оказывает методическую пом</w:t>
      </w:r>
      <w:r>
        <w:t>ощь по подготовке данных, по эксплуатации систем.</w:t>
      </w:r>
    </w:p>
    <w:p w:rsidR="00000000" w:rsidRDefault="00306A99">
      <w:pPr>
        <w:pStyle w:val="just"/>
      </w:pPr>
      <w:r>
        <w:t>2.10. Участвует в обучении, инструктаже и консультирует по вопросам применения и расшифровки информации, полученной из ЭВМ, использованию всех возможностей машинной обработки.</w:t>
      </w:r>
    </w:p>
    <w:p w:rsidR="00000000" w:rsidRDefault="00306A99">
      <w:pPr>
        <w:pStyle w:val="just"/>
      </w:pPr>
      <w:r>
        <w:t>2.11. Руководит работниками от</w:t>
      </w:r>
      <w:r>
        <w:t>дела.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6A99">
      <w:pPr>
        <w:pStyle w:val="just"/>
      </w:pPr>
      <w:r>
        <w:t>3.1. Работник имеет право:</w:t>
      </w:r>
    </w:p>
    <w:p w:rsidR="00000000" w:rsidRDefault="00306A9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06A9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</w:t>
      </w:r>
      <w:r>
        <w:t>ным договором;</w:t>
      </w:r>
    </w:p>
    <w:p w:rsidR="00000000" w:rsidRDefault="00306A9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06A9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06A99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306A9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06A99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306A9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6A99">
      <w:pPr>
        <w:pStyle w:val="just"/>
      </w:pPr>
      <w:r>
        <w:t>Работник несет ответственность за:</w:t>
      </w:r>
    </w:p>
    <w:p w:rsidR="00000000" w:rsidRDefault="00306A99">
      <w:pPr>
        <w:pStyle w:val="just"/>
      </w:pPr>
      <w:r>
        <w:t>4.1. Неисполнение или ненадлежащее исполн</w:t>
      </w:r>
      <w:r>
        <w:t>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06A9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06A99">
      <w:pPr>
        <w:pStyle w:val="just"/>
      </w:pPr>
      <w:r>
        <w:t>4.3.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06A9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306A9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06A9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</w:t>
      </w:r>
      <w:r>
        <w:t>овленными в Организации.</w:t>
      </w:r>
    </w:p>
    <w:p w:rsidR="00000000" w:rsidRDefault="00306A9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06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A99">
      <w:pPr>
        <w:pStyle w:val="HTML"/>
      </w:pPr>
      <w:r>
        <w:t>___________________________      ________________      ______________</w:t>
      </w:r>
    </w:p>
    <w:p w:rsidR="00000000" w:rsidRDefault="00306A99">
      <w:pPr>
        <w:pStyle w:val="HTML"/>
      </w:pPr>
      <w:r>
        <w:t>(Наименование должности          (Л</w:t>
      </w:r>
      <w:r>
        <w:t>ичная подпись)       (Расшифровка</w:t>
      </w:r>
    </w:p>
    <w:p w:rsidR="00000000" w:rsidRDefault="00306A99">
      <w:pPr>
        <w:pStyle w:val="HTML"/>
      </w:pPr>
      <w:r>
        <w:t>руководителя структурного                                  подписи)</w:t>
      </w:r>
    </w:p>
    <w:p w:rsidR="00000000" w:rsidRDefault="00306A99">
      <w:pPr>
        <w:pStyle w:val="HTML"/>
      </w:pPr>
      <w:r>
        <w:t>подразделения)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"___"__________ _____ г.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СОГЛАСОВАНО</w:t>
      </w:r>
    </w:p>
    <w:p w:rsidR="00000000" w:rsidRDefault="00306A99">
      <w:pPr>
        <w:pStyle w:val="HTML"/>
      </w:pPr>
      <w:r>
        <w:t>(указать всех заинтересованных лиц</w:t>
      </w:r>
    </w:p>
    <w:p w:rsidR="00000000" w:rsidRDefault="00306A99">
      <w:pPr>
        <w:pStyle w:val="HTML"/>
      </w:pPr>
      <w:r>
        <w:t>и их подписи)</w:t>
      </w:r>
    </w:p>
    <w:p w:rsidR="00000000" w:rsidRDefault="00306A99">
      <w:pPr>
        <w:pStyle w:val="HTML"/>
      </w:pPr>
      <w:r>
        <w:t>___________________________      ________________      ______________</w:t>
      </w:r>
    </w:p>
    <w:p w:rsidR="00000000" w:rsidRDefault="00306A99">
      <w:pPr>
        <w:pStyle w:val="HTML"/>
      </w:pPr>
      <w:r>
        <w:t>(Личная подпись)       (Расшифровка</w:t>
      </w:r>
    </w:p>
    <w:p w:rsidR="00000000" w:rsidRDefault="00306A99">
      <w:pPr>
        <w:pStyle w:val="HTML"/>
      </w:pPr>
      <w:r>
        <w:t>подписи)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"___"__________ _____ г.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С инструкцией ознакомлен:        ________________      ______________</w:t>
      </w:r>
    </w:p>
    <w:p w:rsidR="00000000" w:rsidRDefault="00306A99">
      <w:pPr>
        <w:pStyle w:val="HTML"/>
      </w:pPr>
      <w:r>
        <w:t>(Личная подпись)       (Расшифровка</w:t>
      </w:r>
    </w:p>
    <w:p w:rsidR="00000000" w:rsidRDefault="00306A99">
      <w:pPr>
        <w:pStyle w:val="HTML"/>
      </w:pPr>
      <w:r>
        <w:t>подписи)</w:t>
      </w:r>
    </w:p>
    <w:p w:rsidR="00000000" w:rsidRDefault="00306A99">
      <w:pPr>
        <w:pStyle w:val="HTML"/>
      </w:pPr>
    </w:p>
    <w:p w:rsidR="00000000" w:rsidRDefault="00306A99">
      <w:pPr>
        <w:pStyle w:val="HTML"/>
      </w:pPr>
      <w:r>
        <w:t>"___"__________ _____ г.</w:t>
      </w:r>
    </w:p>
    <w:p w:rsidR="00000000" w:rsidRDefault="00306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https://порядокправа.рф/obrazecy/dolzhnostnaya_instrukciya_nachalnika_otdela_texnologicheskix_razrabotok_i_vnedreniya_informacionno_vychisl.htm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99"/>
    <w:rsid w:val="0030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69180-43D0-444A-B605-76BBB9A8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ologicheskix_razrabotok_i_vnedreniya_informacionno_vychi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6649</Characters>
  <Application>Microsoft Office Word</Application>
  <DocSecurity>0</DocSecurity>
  <Lines>55</Lines>
  <Paragraphs>15</Paragraphs>
  <ScaleCrop>false</ScaleCrop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технологических разработок и внедрения информационно-вычислительного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