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4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металлургических заводов 5-го разряда</w:t>
      </w:r>
    </w:p>
    <w:p w:rsidR="00000000" w:rsidRDefault="00F4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1E">
      <w:pPr>
        <w:pStyle w:val="HTML"/>
      </w:pPr>
      <w:r>
        <w:t xml:space="preserve">                                                                "УТВЕРЖДАЮ"</w:t>
      </w:r>
    </w:p>
    <w:p w:rsidR="00000000" w:rsidRDefault="00F4441E">
      <w:pPr>
        <w:pStyle w:val="HTML"/>
      </w:pPr>
      <w:r>
        <w:t>_____________________________</w:t>
      </w:r>
    </w:p>
    <w:p w:rsidR="00000000" w:rsidRDefault="00F4441E">
      <w:pPr>
        <w:pStyle w:val="HTML"/>
      </w:pPr>
      <w:r>
        <w:t>(должность руководителя)</w:t>
      </w:r>
    </w:p>
    <w:p w:rsidR="00000000" w:rsidRDefault="00F4441E">
      <w:pPr>
        <w:pStyle w:val="HTML"/>
      </w:pPr>
      <w:r>
        <w:t>_____________________________</w:t>
      </w:r>
    </w:p>
    <w:p w:rsidR="00000000" w:rsidRDefault="00F4441E">
      <w:pPr>
        <w:pStyle w:val="HTML"/>
      </w:pPr>
      <w:r>
        <w:t>(наименование организации)</w:t>
      </w:r>
    </w:p>
    <w:p w:rsidR="00000000" w:rsidRDefault="00F4441E">
      <w:pPr>
        <w:pStyle w:val="HTML"/>
      </w:pPr>
    </w:p>
    <w:p w:rsidR="00000000" w:rsidRDefault="00F4441E">
      <w:pPr>
        <w:pStyle w:val="HTML"/>
      </w:pPr>
      <w:r>
        <w:t>_____________/ _____________/</w:t>
      </w:r>
    </w:p>
    <w:p w:rsidR="00000000" w:rsidRDefault="00F4441E">
      <w:pPr>
        <w:pStyle w:val="HTML"/>
      </w:pPr>
      <w:r>
        <w:t>"____"_______________ ____ г.</w:t>
      </w:r>
    </w:p>
    <w:p w:rsidR="00000000" w:rsidRDefault="00F4441E">
      <w:pPr>
        <w:pStyle w:val="HTML"/>
      </w:pPr>
    </w:p>
    <w:p w:rsidR="00000000" w:rsidRDefault="00F4441E">
      <w:pPr>
        <w:pStyle w:val="HTML"/>
      </w:pPr>
      <w:r>
        <w:t>М.П.</w:t>
      </w:r>
    </w:p>
    <w:p w:rsidR="00000000" w:rsidRDefault="00F4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1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металлургических заводов 5-го разряда</w:t>
      </w:r>
    </w:p>
    <w:p w:rsidR="00000000" w:rsidRDefault="00F444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441E">
      <w:pPr>
        <w:pStyle w:val="just"/>
      </w:pPr>
      <w:r>
        <w:t xml:space="preserve">1.1. Настоящая должностная </w:t>
      </w:r>
      <w:r>
        <w:t>инструкция определяет функциональные обязанности, права и ответственность монтажника оборудования металлургических заводов 5-го разряда (далее - Работник) "_________________" (далее - Работодатель).</w:t>
      </w:r>
    </w:p>
    <w:p w:rsidR="00000000" w:rsidRDefault="00F4441E">
      <w:pPr>
        <w:pStyle w:val="just"/>
      </w:pPr>
      <w:r>
        <w:t>1.2. Работник назначается на должность и освобождается от</w:t>
      </w:r>
      <w:r>
        <w:t xml:space="preserve">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F4441E">
      <w:pPr>
        <w:pStyle w:val="just"/>
      </w:pPr>
      <w:r>
        <w:t>1.3. Работник подчиняется непосредственно ____________________.</w:t>
      </w:r>
    </w:p>
    <w:p w:rsidR="00000000" w:rsidRDefault="00F4441E">
      <w:pPr>
        <w:pStyle w:val="just"/>
      </w:pPr>
      <w:r>
        <w:t>1.4. На должность Работника назначается лицо, имеющее ________ профессиональное об</w:t>
      </w:r>
      <w:r>
        <w:t>разование и стаж работы по специальности ____ лет (без предъявления требований к стажу работы).</w:t>
      </w:r>
    </w:p>
    <w:p w:rsidR="00000000" w:rsidRDefault="00F4441E">
      <w:pPr>
        <w:pStyle w:val="just"/>
      </w:pPr>
      <w:r>
        <w:t>1.5. Работник должен знать:</w:t>
      </w:r>
    </w:p>
    <w:p w:rsidR="00000000" w:rsidRDefault="00F4441E">
      <w:pPr>
        <w:pStyle w:val="just"/>
      </w:pPr>
      <w:r>
        <w:t>- способы разметки, установки и перенесения монтажных осей;</w:t>
      </w:r>
    </w:p>
    <w:p w:rsidR="00000000" w:rsidRDefault="00F4441E">
      <w:pPr>
        <w:pStyle w:val="just"/>
      </w:pPr>
      <w:r>
        <w:t>- правила проверки и приемки под монтаж фундамента и мест установки обор</w:t>
      </w:r>
      <w:r>
        <w:t>удования;</w:t>
      </w:r>
    </w:p>
    <w:p w:rsidR="00000000" w:rsidRDefault="00F4441E">
      <w:pPr>
        <w:pStyle w:val="just"/>
      </w:pPr>
      <w:r>
        <w:t>- способы монтажа,</w:t>
      </w:r>
    </w:p>
    <w:p w:rsidR="00000000" w:rsidRDefault="00F4441E">
      <w:pPr>
        <w:pStyle w:val="just"/>
      </w:pPr>
      <w:r>
        <w:t>балансировки, центровки и регулировки монтируемого оборудования;</w:t>
      </w:r>
    </w:p>
    <w:p w:rsidR="00000000" w:rsidRDefault="00F4441E">
      <w:pPr>
        <w:pStyle w:val="just"/>
      </w:pPr>
      <w:r>
        <w:t>- способы выверки оборудования нивелиром 2-го и 3-го классов точности;</w:t>
      </w:r>
    </w:p>
    <w:p w:rsidR="00000000" w:rsidRDefault="00F4441E">
      <w:pPr>
        <w:pStyle w:val="just"/>
      </w:pPr>
      <w:r>
        <w:t>- устройство и принцип действия систем смазки;</w:t>
      </w:r>
    </w:p>
    <w:p w:rsidR="00000000" w:rsidRDefault="00F4441E">
      <w:pPr>
        <w:pStyle w:val="just"/>
      </w:pPr>
      <w:r>
        <w:lastRenderedPageBreak/>
        <w:t>- технические требования, предъявляемые к мо</w:t>
      </w:r>
      <w:r>
        <w:t>нтажу механизмов и машин, и установленные допуски;</w:t>
      </w:r>
    </w:p>
    <w:p w:rsidR="00000000" w:rsidRDefault="00F4441E">
      <w:pPr>
        <w:pStyle w:val="just"/>
      </w:pPr>
      <w:r>
        <w:t>- правила сдачи в эксплуатацию смонтированного оборудования;</w:t>
      </w:r>
    </w:p>
    <w:p w:rsidR="00000000" w:rsidRDefault="00F4441E">
      <w:pPr>
        <w:pStyle w:val="just"/>
      </w:pPr>
      <w:r>
        <w:t>- устройство, назначение и способы монтажа систем густой и жидкой смазки, эмульсионных, гидрав</w:t>
      </w:r>
      <w:r>
        <w:t>лических и пневматических установок на рабочее давление до 20 МПа (200 кгс/см2);</w:t>
      </w:r>
    </w:p>
    <w:p w:rsidR="00000000" w:rsidRDefault="00F4441E">
      <w:pPr>
        <w:pStyle w:val="just"/>
      </w:pPr>
      <w:r>
        <w:t>- трудовое законодательство;</w:t>
      </w:r>
    </w:p>
    <w:p w:rsidR="00000000" w:rsidRDefault="00F4441E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F4441E">
      <w:pPr>
        <w:pStyle w:val="just"/>
      </w:pPr>
      <w:r>
        <w:t>- правила пользования средствами индивидуальной защиты;</w:t>
      </w:r>
    </w:p>
    <w:p w:rsidR="00000000" w:rsidRDefault="00F4441E">
      <w:pPr>
        <w:pStyle w:val="just"/>
      </w:pPr>
      <w:r>
        <w:t>- тр</w:t>
      </w:r>
      <w:r>
        <w:t>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F4441E">
      <w:pPr>
        <w:pStyle w:val="just"/>
      </w:pPr>
      <w:r>
        <w:t>1.6. В период временного отсутствия Работника его обязанности возлагаются на _________.</w:t>
      </w:r>
    </w:p>
    <w:p w:rsidR="00000000" w:rsidRDefault="00F4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1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4441E">
      <w:pPr>
        <w:pStyle w:val="just"/>
      </w:pPr>
      <w:r>
        <w:t>Работник выполняет:</w:t>
      </w:r>
    </w:p>
    <w:p w:rsidR="00000000" w:rsidRDefault="00F4441E">
      <w:pPr>
        <w:pStyle w:val="just"/>
      </w:pPr>
      <w:r>
        <w:t>3.1.</w:t>
      </w:r>
      <w:r>
        <w:t xml:space="preserve"> Строповку, перемещение, укладку и расстроповку оборудования металлургических заводов массой до 60 т с использованием универсальных такелажных средств и подъемных кранов.</w:t>
      </w:r>
    </w:p>
    <w:p w:rsidR="00000000" w:rsidRDefault="00F4441E">
      <w:pPr>
        <w:pStyle w:val="just"/>
      </w:pPr>
      <w:r>
        <w:t xml:space="preserve">3.2. Комплектование и сортировку деталей узлов оборудования металлургических заводов </w:t>
      </w:r>
      <w:r>
        <w:t>по маркам в соответствии с чертежами и спецификациями.</w:t>
      </w:r>
    </w:p>
    <w:p w:rsidR="00000000" w:rsidRDefault="00F4441E">
      <w:pPr>
        <w:pStyle w:val="just"/>
      </w:pPr>
      <w:r>
        <w:t>3.3. Проверку геометрических параметров сложных фундаментов.</w:t>
      </w:r>
    </w:p>
    <w:p w:rsidR="00000000" w:rsidRDefault="00F4441E">
      <w:pPr>
        <w:pStyle w:val="just"/>
      </w:pPr>
      <w:r>
        <w:t>3.4. Припиливание, пришабривание, шлифовку и пригонку деталей с точностью до 0,001 мм.</w:t>
      </w:r>
    </w:p>
    <w:p w:rsidR="00000000" w:rsidRDefault="00F4441E">
      <w:pPr>
        <w:pStyle w:val="just"/>
      </w:pPr>
      <w:r>
        <w:t>3.5. Шабровку деталей площадью до 0,5 м2.</w:t>
      </w:r>
    </w:p>
    <w:p w:rsidR="00000000" w:rsidRDefault="00F4441E">
      <w:pPr>
        <w:pStyle w:val="just"/>
      </w:pPr>
      <w:r>
        <w:t>3.6. Статич</w:t>
      </w:r>
      <w:r>
        <w:t>ескую балансировку деталей оборудования диаметром до 800 мм.</w:t>
      </w:r>
    </w:p>
    <w:p w:rsidR="00000000" w:rsidRDefault="00F4441E">
      <w:pPr>
        <w:pStyle w:val="just"/>
      </w:pPr>
      <w:r>
        <w:t>3.7. Монтажные разметки фундаментов всех видов, приемку под монтаж.</w:t>
      </w:r>
    </w:p>
    <w:p w:rsidR="00000000" w:rsidRDefault="00F4441E">
      <w:pPr>
        <w:pStyle w:val="just"/>
      </w:pPr>
      <w:r>
        <w:t>3.8. Центровку и регулировку механизмов.</w:t>
      </w:r>
    </w:p>
    <w:p w:rsidR="00000000" w:rsidRDefault="00F4441E">
      <w:pPr>
        <w:pStyle w:val="just"/>
      </w:pPr>
      <w:r>
        <w:t>3.9. Разметку, установку и перенесение монтажных осей в соответствии с проектами под о</w:t>
      </w:r>
      <w:r>
        <w:t>борудование любой сложности.</w:t>
      </w:r>
    </w:p>
    <w:p w:rsidR="00000000" w:rsidRDefault="00F4441E">
      <w:pPr>
        <w:pStyle w:val="just"/>
      </w:pPr>
      <w:r>
        <w:t>3.10. Выверку оборудования нивелиром 2-го и 3-го классов точности.</w:t>
      </w:r>
    </w:p>
    <w:p w:rsidR="00000000" w:rsidRDefault="00F4441E">
      <w:pPr>
        <w:pStyle w:val="just"/>
      </w:pPr>
      <w:r>
        <w:t>3.11. Проверку оборудования при сдаче под подливку.</w:t>
      </w:r>
    </w:p>
    <w:p w:rsidR="00000000" w:rsidRDefault="00F4441E">
      <w:pPr>
        <w:pStyle w:val="just"/>
      </w:pPr>
      <w:r>
        <w:t>3.12. Проверку зазоров в зубчатых зацеплениях в соответствии с техническими условиями.</w:t>
      </w:r>
    </w:p>
    <w:p w:rsidR="00000000" w:rsidRDefault="00F4441E">
      <w:pPr>
        <w:pStyle w:val="just"/>
      </w:pPr>
      <w:r>
        <w:t>3.13. Притирку уплотн</w:t>
      </w:r>
      <w:r>
        <w:t>яющих поверхностей в арматуре диаметром до 600 мм, установку арматуры диаметром до 600 мм.</w:t>
      </w:r>
    </w:p>
    <w:p w:rsidR="00000000" w:rsidRDefault="00F4441E">
      <w:pPr>
        <w:pStyle w:val="just"/>
      </w:pPr>
      <w:r>
        <w:t>3.14. Гидравлическое и пневматическое испытание оборудования при рабочем давлении до 20 МПа (200 кгс/см2).</w:t>
      </w:r>
    </w:p>
    <w:p w:rsidR="00000000" w:rsidRDefault="00F4441E">
      <w:pPr>
        <w:pStyle w:val="just"/>
      </w:pPr>
      <w:r>
        <w:t>3.15. Наладку оборудования.</w:t>
      </w:r>
    </w:p>
    <w:p w:rsidR="00000000" w:rsidRDefault="00F4441E">
      <w:pPr>
        <w:pStyle w:val="just"/>
      </w:pPr>
      <w:r>
        <w:t>3.16. Монтаж следующего оборуд</w:t>
      </w:r>
      <w:r>
        <w:t>ования:</w:t>
      </w:r>
    </w:p>
    <w:p w:rsidR="00000000" w:rsidRDefault="00F4441E">
      <w:pPr>
        <w:pStyle w:val="just"/>
      </w:pPr>
      <w:r>
        <w:t>3.16.1. Оборудование доменных цехов: сверлильная машина, устройство для сушки желобов, механизированная площадка для смены фурм, атмосферные и паровые клапаны, поворотные и качающиеся желоба с отсечными устройствами, воздухонагреватели, пылеуловите</w:t>
      </w:r>
      <w:r>
        <w:t>ли, отстойники, испарительное охлаждение, установки для опрыскивания шлаковых ковшей.</w:t>
      </w:r>
    </w:p>
    <w:p w:rsidR="00000000" w:rsidRDefault="00F4441E">
      <w:pPr>
        <w:pStyle w:val="just"/>
      </w:pPr>
      <w:r>
        <w:t>3.16.2. Оборудование разливочной машины (за исключением конвейера с роликами и мульдами): кантовальная лебедка, шкивы наклонного моста, питатели, грохоты, барабанные сита</w:t>
      </w:r>
      <w:r>
        <w:t xml:space="preserve"> бункерной эстакады.</w:t>
      </w:r>
    </w:p>
    <w:p w:rsidR="00000000" w:rsidRDefault="00F4441E">
      <w:pPr>
        <w:pStyle w:val="just"/>
      </w:pPr>
      <w:r>
        <w:t>3.16.3. Оборудование мартеновских цехов:</w:t>
      </w:r>
    </w:p>
    <w:p w:rsidR="00000000" w:rsidRDefault="00F4441E">
      <w:pPr>
        <w:pStyle w:val="just"/>
      </w:pPr>
      <w:r>
        <w:t>- клапаны и шиберы переводного устройства, водяные затворы;</w:t>
      </w:r>
    </w:p>
    <w:p w:rsidR="00000000" w:rsidRDefault="00F4441E">
      <w:pPr>
        <w:pStyle w:val="just"/>
      </w:pPr>
      <w:r>
        <w:t>оборудование загрузочной стороны (за исключением лебедок и противовесов, заслонок завалочных окон, завалочной машины, пневматического молота и весов циферблатных);</w:t>
      </w:r>
    </w:p>
    <w:p w:rsidR="00000000" w:rsidRDefault="00F4441E">
      <w:pPr>
        <w:pStyle w:val="just"/>
      </w:pPr>
      <w:r>
        <w:t>устройства для уборки шлака (за исключением электролебедок);</w:t>
      </w:r>
    </w:p>
    <w:p w:rsidR="00000000" w:rsidRDefault="00F4441E">
      <w:pPr>
        <w:pStyle w:val="just"/>
      </w:pPr>
      <w:r>
        <w:t>оборудование разливочной сторон</w:t>
      </w:r>
      <w:r>
        <w:t>ы (за исключением желобов, установки для сушки ковшей, шлаковоза, электротележки для разливки стали, охлаждаемые элементы печи);</w:t>
      </w:r>
    </w:p>
    <w:p w:rsidR="00000000" w:rsidRDefault="00F4441E">
      <w:pPr>
        <w:pStyle w:val="just"/>
      </w:pPr>
      <w:r>
        <w:t>оборудование шихтового двора (за исключением тарельчатой мельницы, смесительных бегунов, железнодорожных весов и электролебедки</w:t>
      </w:r>
      <w:r>
        <w:t xml:space="preserve"> копра).</w:t>
      </w:r>
    </w:p>
    <w:p w:rsidR="00000000" w:rsidRDefault="00F4441E">
      <w:pPr>
        <w:pStyle w:val="just"/>
      </w:pPr>
      <w:r>
        <w:t>3.16.4. Оборудование конверторных цехов:</w:t>
      </w:r>
    </w:p>
    <w:p w:rsidR="00000000" w:rsidRDefault="00F4441E">
      <w:pPr>
        <w:pStyle w:val="just"/>
      </w:pPr>
      <w:r>
        <w:t>приспособление для укрупнительной сборки и наката кожуха конвертора на опоры, тележка толкающая, тележка для изложниц, тележка для передачи фурм, установка механизированной наборки стопоров, заливные люки с</w:t>
      </w:r>
      <w:r>
        <w:t xml:space="preserve"> блокировкой и приводом.</w:t>
      </w:r>
    </w:p>
    <w:p w:rsidR="00000000" w:rsidRDefault="00F4441E">
      <w:pPr>
        <w:pStyle w:val="just"/>
      </w:pPr>
      <w:r>
        <w:t>3.16.5. Оборудование агломерационных фабрик и фабрик окомкования железных руд: каркасы агломерационных и обжиговых машин, вакуум-камеры, уплотнения, питатели, механизмы встряхивания и очистки колосников, виброустановки для осыпи, у</w:t>
      </w:r>
      <w:r>
        <w:t>крытие агломашины, скреперное устройство, распределители шихты, клапанные и пылевые затворы, газовый коллектор и газопровод, мультициклоны, грохоты, автоматические конвейерные весы.</w:t>
      </w:r>
    </w:p>
    <w:p w:rsidR="00000000" w:rsidRDefault="00F4441E">
      <w:pPr>
        <w:pStyle w:val="just"/>
      </w:pPr>
      <w:r>
        <w:t>3.16.6. Автоматические централизованные системы густой и жидкой смазки про</w:t>
      </w:r>
      <w:r>
        <w:t>катных станов: автоматические станции густой смазки, питатели и отводы от них к смазываемым точкам; промывка, заполнение мазью и опрессовка систем густой смазки; насосные установки, теплообменники, фильтры, подогреватели, коммуникации маслоочистительных ма</w:t>
      </w:r>
      <w:r>
        <w:t>шин (центрифуг), разводка трубопроводов жидкой смазки по механизмам.</w:t>
      </w:r>
    </w:p>
    <w:p w:rsidR="00000000" w:rsidRDefault="00F4441E">
      <w:pPr>
        <w:pStyle w:val="just"/>
      </w:pPr>
      <w:r>
        <w:t>3.16.7. Оборудование, аппаратура и трубопроводы гидравлических и пневматических установок: наполнители, клапаны наполнения, главные распределители массой до 5 т, распределители и напорная</w:t>
      </w:r>
      <w:r>
        <w:t xml:space="preserve"> регулирующая арматура массой до 0,5 т, арматура высокого давления массой до 2 т, гидроагрегаты массой до 1 т, гидропанели и фасонные детали трубопроводов массой более 0,5 т, компенсаторы гидроударов, устанавливаемые на трубопроводе.</w:t>
      </w:r>
    </w:p>
    <w:p w:rsidR="00000000" w:rsidRDefault="00F4441E">
      <w:pPr>
        <w:pStyle w:val="just"/>
      </w:pPr>
      <w:r>
        <w:t>3.16.8. Сталеплавильны</w:t>
      </w:r>
      <w:r>
        <w:t>е печи:</w:t>
      </w:r>
    </w:p>
    <w:p w:rsidR="00000000" w:rsidRDefault="00F4441E">
      <w:pPr>
        <w:pStyle w:val="just"/>
      </w:pPr>
      <w:r>
        <w:t>- опорные двутавровые балки, устройство для прожига летки ферросплавных электропечей;</w:t>
      </w:r>
    </w:p>
    <w:p w:rsidR="00000000" w:rsidRDefault="00F4441E">
      <w:pPr>
        <w:pStyle w:val="just"/>
      </w:pPr>
      <w:r>
        <w:t>сливной носок, рабочие окна, экономайзеры, загрузочные корзины, механизмы для наращивания электродов сталеплавильных печей;</w:t>
      </w:r>
    </w:p>
    <w:p w:rsidR="00000000" w:rsidRDefault="00F4441E">
      <w:pPr>
        <w:pStyle w:val="just"/>
      </w:pPr>
      <w:r>
        <w:t>опрокидыватели изложниц, выталкиватели</w:t>
      </w:r>
      <w:r>
        <w:t xml:space="preserve"> слитков, реечные толкатели, клеймители слитков;</w:t>
      </w:r>
    </w:p>
    <w:p w:rsidR="00000000" w:rsidRDefault="00F4441E">
      <w:pPr>
        <w:pStyle w:val="just"/>
      </w:pPr>
      <w:r>
        <w:t>механизмы смены и отката кристаллизаторов дуговых вакуумных печей.</w:t>
      </w:r>
    </w:p>
    <w:p w:rsidR="00000000" w:rsidRDefault="00F4441E">
      <w:pPr>
        <w:pStyle w:val="just"/>
      </w:pPr>
      <w:r>
        <w:t>3.16.9. Нагревательные и термические печи:</w:t>
      </w:r>
    </w:p>
    <w:p w:rsidR="00000000" w:rsidRDefault="00F4441E">
      <w:pPr>
        <w:pStyle w:val="just"/>
      </w:pPr>
      <w:r>
        <w:t>- каркас кольцевых печей (кроме окон загрузки и выдачи);</w:t>
      </w:r>
    </w:p>
    <w:p w:rsidR="00000000" w:rsidRDefault="00F4441E">
      <w:pPr>
        <w:pStyle w:val="just"/>
      </w:pPr>
      <w:r>
        <w:t>рельсовый путь выкатного пода, катки, вы</w:t>
      </w:r>
      <w:r>
        <w:t>катной под печей с роликовым подом, дымоотборники (отдельные панели), балки эстакады печей с шагающим подом; блоки обслуживающих площадок, переходные тамбуры, тележки и лебедки накопительных башен;</w:t>
      </w:r>
    </w:p>
    <w:p w:rsidR="00000000" w:rsidRDefault="00F4441E">
      <w:pPr>
        <w:pStyle w:val="just"/>
      </w:pPr>
      <w:r>
        <w:t>механизмы приводов (опоры, промвалы, редукторы, цепи и кон</w:t>
      </w:r>
      <w:r>
        <w:t>тргрузы) накопительных башен; укрупнительная сборка металлоконструкций каркасов печей и накопительных башен; укрупнительная сборка кожухов печей, крышки кожухов печей, носителей кожухов (опорных балок), тележек (муфельной и выкатной стены), системы противо</w:t>
      </w:r>
      <w:r>
        <w:t>веса муфеля;</w:t>
      </w:r>
    </w:p>
    <w:p w:rsidR="00000000" w:rsidRDefault="00F4441E">
      <w:pPr>
        <w:pStyle w:val="just"/>
      </w:pPr>
      <w:r>
        <w:t>укрупнительная сборка направляющих накопительных башен вертикальных протяжных печей светлого отжига; колпаковые печи.</w:t>
      </w:r>
    </w:p>
    <w:p w:rsidR="00000000" w:rsidRDefault="00F4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1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4441E">
      <w:pPr>
        <w:pStyle w:val="just"/>
      </w:pPr>
      <w:r>
        <w:t>Работник имеет право на:</w:t>
      </w:r>
    </w:p>
    <w:p w:rsidR="00000000" w:rsidRDefault="00F4441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4441E">
      <w:pPr>
        <w:pStyle w:val="just"/>
      </w:pPr>
      <w:r>
        <w:t>3.2. Рабочее м</w:t>
      </w:r>
      <w:r>
        <w:t>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4441E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F4441E">
      <w:pPr>
        <w:pStyle w:val="just"/>
      </w:pPr>
      <w:r>
        <w:t>3.4. Профессиональную подготовк</w:t>
      </w:r>
      <w:r>
        <w:t>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F4441E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</w:t>
      </w:r>
      <w:r>
        <w:t>, касающимися его деятельности;.</w:t>
      </w:r>
    </w:p>
    <w:p w:rsidR="00000000" w:rsidRDefault="00F4441E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4441E">
      <w:pPr>
        <w:pStyle w:val="just"/>
      </w:pPr>
      <w:r>
        <w:t xml:space="preserve">3.7. Представлять на рассмотрение своего непосредственного </w:t>
      </w:r>
      <w:r>
        <w:t>руководителя предложения по вопросам своей деятельности.</w:t>
      </w:r>
    </w:p>
    <w:p w:rsidR="00000000" w:rsidRDefault="00F4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4441E">
      <w:pPr>
        <w:pStyle w:val="just"/>
      </w:pPr>
      <w:r>
        <w:t>Работник несет ответственность за:</w:t>
      </w:r>
    </w:p>
    <w:p w:rsidR="00000000" w:rsidRDefault="00F4441E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</w:t>
      </w:r>
      <w:r>
        <w:t>ующим трудовым законодательством.</w:t>
      </w:r>
    </w:p>
    <w:p w:rsidR="00000000" w:rsidRDefault="00F4441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F4441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</w:t>
      </w:r>
      <w:r>
        <w:t>одателя и его работникам.</w:t>
      </w:r>
    </w:p>
    <w:p w:rsidR="00000000" w:rsidRDefault="00F4441E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4441E">
      <w:pPr>
        <w:pStyle w:val="just"/>
      </w:pPr>
      <w:r>
        <w:t>4.1.4. Причинение материального ущерба - в соответствии с де</w:t>
      </w:r>
      <w:r>
        <w:t>йствующим законодательством.</w:t>
      </w:r>
    </w:p>
    <w:p w:rsidR="00000000" w:rsidRDefault="00F4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1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4441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F4441E">
      <w:pPr>
        <w:pStyle w:val="just"/>
      </w:pPr>
      <w:r>
        <w:t>5.2. В связи с производственной необходимостью Работник обязан выезжать в сл</w:t>
      </w:r>
      <w:r>
        <w:t>ужебные командировки (в т.ч. местного значения).</w:t>
      </w:r>
    </w:p>
    <w:p w:rsidR="00000000" w:rsidRDefault="00F4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1E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F4441E">
      <w:pPr>
        <w:pStyle w:val="HTML"/>
      </w:pPr>
      <w:r>
        <w:t>__________________________________________________________________________.</w:t>
      </w:r>
    </w:p>
    <w:p w:rsidR="00000000" w:rsidRDefault="00F4441E">
      <w:pPr>
        <w:pStyle w:val="HTML"/>
      </w:pPr>
      <w:r>
        <w:t>(наименование, номер и дата документа)</w:t>
      </w:r>
    </w:p>
    <w:p w:rsidR="00000000" w:rsidRDefault="00F4441E">
      <w:pPr>
        <w:pStyle w:val="HTML"/>
      </w:pPr>
    </w:p>
    <w:p w:rsidR="00000000" w:rsidRDefault="00F4441E">
      <w:pPr>
        <w:pStyle w:val="HTML"/>
      </w:pPr>
      <w:r>
        <w:t>СОГЛАСОВАНО:</w:t>
      </w:r>
    </w:p>
    <w:p w:rsidR="00000000" w:rsidRDefault="00F4441E">
      <w:pPr>
        <w:pStyle w:val="HTML"/>
      </w:pPr>
      <w:r>
        <w:t>_</w:t>
      </w:r>
      <w:r>
        <w:t>________________________________________</w:t>
      </w:r>
    </w:p>
    <w:p w:rsidR="00000000" w:rsidRDefault="00F4441E">
      <w:pPr>
        <w:pStyle w:val="HTML"/>
      </w:pPr>
      <w:r>
        <w:t>(лицо, визирующее должностную инструкцию)</w:t>
      </w:r>
    </w:p>
    <w:p w:rsidR="00000000" w:rsidRDefault="00F4441E">
      <w:pPr>
        <w:pStyle w:val="HTML"/>
      </w:pPr>
    </w:p>
    <w:p w:rsidR="00000000" w:rsidRDefault="00F4441E">
      <w:pPr>
        <w:pStyle w:val="HTML"/>
      </w:pPr>
      <w:r>
        <w:t>______________/_____________________________/    "____"____________ ____ г.</w:t>
      </w:r>
    </w:p>
    <w:p w:rsidR="00000000" w:rsidRDefault="00F4441E">
      <w:pPr>
        <w:pStyle w:val="HTML"/>
      </w:pPr>
      <w:r>
        <w:t>(подпись)               (ФИО)</w:t>
      </w:r>
    </w:p>
    <w:p w:rsidR="00000000" w:rsidRDefault="00F4441E">
      <w:pPr>
        <w:pStyle w:val="HTML"/>
      </w:pPr>
    </w:p>
    <w:p w:rsidR="00000000" w:rsidRDefault="00F4441E">
      <w:pPr>
        <w:pStyle w:val="HTML"/>
      </w:pPr>
      <w:r>
        <w:t>С инструкцией ознакомлен: ___________/_____________/ "____"______</w:t>
      </w:r>
      <w:r>
        <w:t>__ ____ г.</w:t>
      </w:r>
    </w:p>
    <w:p w:rsidR="00000000" w:rsidRDefault="00F4441E">
      <w:pPr>
        <w:pStyle w:val="HTML"/>
      </w:pPr>
      <w:r>
        <w:t>(подпись)      (ФИО)</w:t>
      </w:r>
    </w:p>
    <w:p w:rsidR="00000000" w:rsidRDefault="00F44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https://порядокправа.рф/obrazecy/dolzhnostnaya_instrukciya_montazhnika_oborudovaniya_metallurgicheskix_zavodov_5_go_razr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41E"/>
    <w:rsid w:val="00F4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D37A73-E3EA-4313-B9F5-60052E4C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metallurgicheskix_zavod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1513</Words>
  <Characters>8629</Characters>
  <Application>Microsoft Office Word</Application>
  <DocSecurity>0</DocSecurity>
  <Lines>71</Lines>
  <Paragraphs>20</Paragraphs>
  <ScaleCrop>false</ScaleCrop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металлургических заводов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2022-08-07T04:35:00Z</dcterms:created>
  <dcterms:modified xsi:type="dcterms:W3CDTF">2022-08-07T04:35:00Z</dcterms:modified>
</cp:coreProperties>
</file>