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6BD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отдела маркетинга учреждения здравоохранения города Москвы</w:t>
      </w:r>
    </w:p>
    <w:p w:rsidR="00000000" w:rsidRDefault="00DF6BDF">
      <w:pPr>
        <w:pStyle w:val="right"/>
      </w:pPr>
      <w:r>
        <w:t>Приложение к Информационному письму Комитета здравоохранения г. Москвы от 26.12.2000</w:t>
      </w:r>
    </w:p>
    <w:p w:rsidR="00000000" w:rsidRDefault="00DF6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D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МЕНЕДЖЕРА ОТДЕЛА МАРКЕТИНГА</w:t>
      </w:r>
    </w:p>
    <w:p w:rsidR="00000000" w:rsidRDefault="00DF6BDF">
      <w:pPr>
        <w:pStyle w:val="3"/>
        <w:rPr>
          <w:rFonts w:eastAsia="Times New Roman"/>
        </w:rPr>
      </w:pPr>
      <w:r>
        <w:rPr>
          <w:rFonts w:eastAsia="Times New Roman"/>
        </w:rPr>
        <w:t>I. Общая часть</w:t>
      </w:r>
    </w:p>
    <w:p w:rsidR="00000000" w:rsidRDefault="00DF6BDF">
      <w:pPr>
        <w:pStyle w:val="just"/>
      </w:pPr>
      <w:r>
        <w:t>На должность менеджера назначается лицо, имеющее высшее образование.</w:t>
      </w:r>
    </w:p>
    <w:p w:rsidR="00000000" w:rsidRDefault="00DF6BDF">
      <w:pPr>
        <w:pStyle w:val="just"/>
      </w:pPr>
      <w:r>
        <w:t>Назначается и увольняется главным врачом больницы по предоставлению начальника отдела, в соответствии с действующим законодательством.</w:t>
      </w:r>
    </w:p>
    <w:p w:rsidR="00000000" w:rsidRDefault="00DF6BDF">
      <w:pPr>
        <w:pStyle w:val="just"/>
      </w:pPr>
      <w:r>
        <w:t>Непосредственно подчиняется начальник</w:t>
      </w:r>
      <w:r>
        <w:t>у отдела.</w:t>
      </w:r>
    </w:p>
    <w:p w:rsidR="00000000" w:rsidRDefault="00DF6BDF">
      <w:pPr>
        <w:pStyle w:val="just"/>
      </w:pPr>
      <w:r>
        <w:t>В своей работе руководствуется официальными документами по выполняемому разделу работы, приказами и распоряжениями вышестоящих должностных лиц, настоящей инструкцией.</w:t>
      </w:r>
    </w:p>
    <w:p w:rsidR="00000000" w:rsidRDefault="00DF6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DF">
      <w:pPr>
        <w:pStyle w:val="3"/>
        <w:rPr>
          <w:rFonts w:eastAsia="Times New Roman"/>
        </w:rPr>
      </w:pPr>
      <w:r>
        <w:rPr>
          <w:rFonts w:eastAsia="Times New Roman"/>
        </w:rPr>
        <w:t>II. Обязанности</w:t>
      </w:r>
    </w:p>
    <w:p w:rsidR="00000000" w:rsidRDefault="00DF6BDF">
      <w:pPr>
        <w:pStyle w:val="just"/>
      </w:pPr>
      <w:r>
        <w:t>1. Изучает спрос и предложение на медицинские услуги.</w:t>
      </w:r>
    </w:p>
    <w:p w:rsidR="00000000" w:rsidRDefault="00DF6BDF">
      <w:pPr>
        <w:pStyle w:val="just"/>
      </w:pPr>
      <w:r>
        <w:t>2. Иссле</w:t>
      </w:r>
      <w:r>
        <w:t>дует каналы продвижения медицинских услуг.</w:t>
      </w:r>
    </w:p>
    <w:p w:rsidR="00000000" w:rsidRDefault="00DF6BDF">
      <w:pPr>
        <w:pStyle w:val="just"/>
      </w:pPr>
      <w:r>
        <w:t>3. Составляет отраслевые анкеты, проводит опрос, анализ полученных результатов.</w:t>
      </w:r>
    </w:p>
    <w:p w:rsidR="00000000" w:rsidRDefault="00DF6BDF">
      <w:pPr>
        <w:pStyle w:val="just"/>
      </w:pPr>
      <w:r>
        <w:t>4. Изучает ценовую, маркетинговую и рекламную политику конкурентных медицинских учреждений.</w:t>
      </w:r>
    </w:p>
    <w:p w:rsidR="00000000" w:rsidRDefault="00DF6BDF">
      <w:pPr>
        <w:pStyle w:val="just"/>
      </w:pPr>
      <w:r>
        <w:t>5. Ведет необходимую документацию в преде</w:t>
      </w:r>
      <w:r>
        <w:t>лах своих обязанностей.</w:t>
      </w:r>
    </w:p>
    <w:p w:rsidR="00000000" w:rsidRDefault="00DF6BDF">
      <w:pPr>
        <w:pStyle w:val="just"/>
      </w:pPr>
      <w:r>
        <w:t>6. Планирует и проводит рекламную компанию, подготавливает материалы и составляет рекламные буклеты, информацию для пациентов.</w:t>
      </w:r>
    </w:p>
    <w:p w:rsidR="00000000" w:rsidRDefault="00DF6BDF">
      <w:pPr>
        <w:pStyle w:val="just"/>
      </w:pPr>
      <w:r>
        <w:t>7. Ведет базу данных по страховым компаниям, конкурентам и рекламе.</w:t>
      </w:r>
    </w:p>
    <w:p w:rsidR="00000000" w:rsidRDefault="00DF6BDF">
      <w:pPr>
        <w:pStyle w:val="just"/>
      </w:pPr>
      <w:r>
        <w:t xml:space="preserve">8. Составляет компьютерные программы </w:t>
      </w:r>
      <w:r>
        <w:t>по разделам маркетинга и внутреннего учета.</w:t>
      </w:r>
    </w:p>
    <w:p w:rsidR="00000000" w:rsidRDefault="00DF6BDF">
      <w:pPr>
        <w:pStyle w:val="just"/>
      </w:pPr>
      <w:r>
        <w:t>9. Обеспечивает регулярное поступление статистической информации начальнику отдела.</w:t>
      </w:r>
    </w:p>
    <w:p w:rsidR="00000000" w:rsidRDefault="00DF6BDF">
      <w:pPr>
        <w:pStyle w:val="just"/>
      </w:pPr>
      <w:r>
        <w:lastRenderedPageBreak/>
        <w:t>10. Выполняет поручения начальника отдела.</w:t>
      </w:r>
    </w:p>
    <w:p w:rsidR="00000000" w:rsidRDefault="00DF6BDF">
      <w:pPr>
        <w:pStyle w:val="just"/>
      </w:pPr>
      <w:r>
        <w:t>11. Сохраняет коммерческую тайну.</w:t>
      </w:r>
    </w:p>
    <w:p w:rsidR="00000000" w:rsidRDefault="00DF6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DF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DF6BDF">
      <w:pPr>
        <w:pStyle w:val="just"/>
      </w:pPr>
      <w:r>
        <w:t>Менеджер имеет право:</w:t>
      </w:r>
    </w:p>
    <w:p w:rsidR="00000000" w:rsidRDefault="00DF6BDF">
      <w:pPr>
        <w:pStyle w:val="just"/>
      </w:pPr>
      <w:r>
        <w:t>1. Получать инфор</w:t>
      </w:r>
      <w:r>
        <w:t>мацию, необходимую для выполнения своих обязанностей.</w:t>
      </w:r>
    </w:p>
    <w:p w:rsidR="00000000" w:rsidRDefault="00DF6BDF">
      <w:pPr>
        <w:pStyle w:val="just"/>
      </w:pPr>
      <w:r>
        <w:t>2. Вносить предложения руководству отдела по улучшению организации и условий своего труда.</w:t>
      </w:r>
    </w:p>
    <w:p w:rsidR="00000000" w:rsidRDefault="00DF6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DF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DF6BDF">
      <w:pPr>
        <w:pStyle w:val="just"/>
      </w:pPr>
      <w:r>
        <w:t>Несет ответственность за сохранение служебной и коммерческой тайны, за четкое и своевременное выполнение обязанностей, предусмотренных настоящей инструкцией и правилами внутреннего трудового распорядка больницы.</w:t>
      </w:r>
    </w:p>
    <w:p w:rsidR="00000000" w:rsidRDefault="00DF6B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6BDF">
      <w:pPr>
        <w:pStyle w:val="right"/>
      </w:pPr>
      <w:r>
        <w:t>Источник - Информационное письмо Комитета з</w:t>
      </w:r>
      <w:r>
        <w:t>дравоохранения г. Москвы от 26.12.2000</w:t>
      </w:r>
    </w:p>
    <w:p w:rsidR="00000000" w:rsidRDefault="00DF6B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https://порядокправа.рф/obrazecy/dolzhnostnaya_instrukciya_menedzhera_otdela_marketinga_uchrezhdeniya_zdravooxraneniya_goroda_moskvy.htm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BDF"/>
    <w:rsid w:val="00DF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5612D-1A58-4FB0-AD1C-436EC316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otdela_marketinga_uchrezhdeniya_zdravooxran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отдела маркетинга учреждения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2022-08-07T03:52:00Z</dcterms:created>
  <dcterms:modified xsi:type="dcterms:W3CDTF">2022-08-07T03:52:00Z</dcterms:modified>
</cp:coreProperties>
</file>