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077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медицинского оптика-оптометриста. Вариант 2</w:t>
      </w:r>
    </w:p>
    <w:p w:rsidR="00000000" w:rsidRDefault="00020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77D">
      <w:pPr>
        <w:pStyle w:val="HTML"/>
      </w:pPr>
      <w:r>
        <w:t>__________________________                     УТВЕРЖДАЮ</w:t>
      </w:r>
    </w:p>
    <w:p w:rsidR="00000000" w:rsidRDefault="0002077D">
      <w:pPr>
        <w:pStyle w:val="HTML"/>
      </w:pPr>
      <w:r>
        <w:t>(наименование организации)</w:t>
      </w:r>
    </w:p>
    <w:p w:rsidR="00000000" w:rsidRDefault="0002077D">
      <w:pPr>
        <w:pStyle w:val="HTML"/>
      </w:pPr>
      <w:r>
        <w:t>____________________________</w:t>
      </w:r>
    </w:p>
    <w:p w:rsidR="00000000" w:rsidRDefault="0002077D">
      <w:pPr>
        <w:pStyle w:val="HTML"/>
      </w:pPr>
      <w:r>
        <w:t>(руководитель организации)</w:t>
      </w:r>
    </w:p>
    <w:p w:rsidR="00000000" w:rsidRDefault="0002077D">
      <w:pPr>
        <w:pStyle w:val="HTML"/>
      </w:pPr>
      <w:r>
        <w:t>ДОЛЖНОСТНАЯ ИНСТРУКЦИЯ</w:t>
      </w:r>
    </w:p>
    <w:p w:rsidR="00000000" w:rsidRDefault="0002077D">
      <w:pPr>
        <w:pStyle w:val="HTML"/>
      </w:pPr>
      <w:r>
        <w:t>медицинского оптика-оптометриста               ___________/________________</w:t>
      </w:r>
    </w:p>
    <w:p w:rsidR="00000000" w:rsidRDefault="0002077D">
      <w:pPr>
        <w:pStyle w:val="HTML"/>
      </w:pPr>
      <w:r>
        <w:t>(подпись)      (Ф.И.О.)</w:t>
      </w:r>
    </w:p>
    <w:p w:rsidR="00000000" w:rsidRDefault="0002077D">
      <w:pPr>
        <w:pStyle w:val="HTML"/>
      </w:pPr>
    </w:p>
    <w:p w:rsidR="00000000" w:rsidRDefault="0002077D">
      <w:pPr>
        <w:pStyle w:val="HTML"/>
      </w:pPr>
      <w:r>
        <w:t>"___"________ ___ г. N ____                        "___"________ ___ г.</w:t>
      </w:r>
    </w:p>
    <w:p w:rsidR="00000000" w:rsidRDefault="0002077D">
      <w:pPr>
        <w:pStyle w:val="HTML"/>
      </w:pPr>
    </w:p>
    <w:p w:rsidR="00000000" w:rsidRDefault="0002077D">
      <w:pPr>
        <w:pStyle w:val="HTML"/>
      </w:pPr>
      <w:r>
        <w:t>г. ____________                                      М.П.</w:t>
      </w:r>
    </w:p>
    <w:p w:rsidR="00000000" w:rsidRDefault="00020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77D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02077D">
      <w:pPr>
        <w:pStyle w:val="just"/>
      </w:pPr>
      <w:r>
        <w:t>1. Н</w:t>
      </w:r>
      <w:r>
        <w:t>а должность медицинского оптика-оптометриста назначается лицо, имеющее среднее профессиональное образование (повышенный уровень) по специальности "Медицинская оптика" и сертификат специалиста по специальности "Медицинская оптика", без предъявления требован</w:t>
      </w:r>
      <w:r>
        <w:t>ий к стажу работы.</w:t>
      </w:r>
    </w:p>
    <w:p w:rsidR="00000000" w:rsidRDefault="0002077D">
      <w:pPr>
        <w:pStyle w:val="just"/>
      </w:pPr>
      <w:r>
        <w:t>2. Назначается и увольняется приказом руководителя учреждения в соответствии с действующим законодательством.</w:t>
      </w:r>
    </w:p>
    <w:p w:rsidR="00000000" w:rsidRDefault="0002077D">
      <w:pPr>
        <w:pStyle w:val="just"/>
      </w:pPr>
      <w:r>
        <w:t>3. Медицинский оптик-оптометрист должен знать:</w:t>
      </w:r>
    </w:p>
    <w:p w:rsidR="00000000" w:rsidRDefault="0002077D">
      <w:pPr>
        <w:pStyle w:val="just"/>
      </w:pPr>
      <w:r>
        <w:t>3.1. Законы и иные нормативные правовые акты Российской Федерации, касающиеся во</w:t>
      </w:r>
      <w:r>
        <w:t>просов оказания офтальмологической помощи населению.</w:t>
      </w:r>
    </w:p>
    <w:p w:rsidR="00000000" w:rsidRDefault="0002077D">
      <w:pPr>
        <w:pStyle w:val="just"/>
      </w:pPr>
      <w:r>
        <w:t>3.2. Анатомию и физиологию органа зрения.</w:t>
      </w:r>
    </w:p>
    <w:p w:rsidR="00000000" w:rsidRDefault="0002077D">
      <w:pPr>
        <w:pStyle w:val="just"/>
      </w:pPr>
      <w:r>
        <w:t>3.3. Основные понятия и законы геометрической оптики.</w:t>
      </w:r>
    </w:p>
    <w:p w:rsidR="00000000" w:rsidRDefault="0002077D">
      <w:pPr>
        <w:pStyle w:val="just"/>
      </w:pPr>
      <w:r>
        <w:t>3.4. Причины, основные признаки и методы диагностики заболеваний органа зрения.</w:t>
      </w:r>
    </w:p>
    <w:p w:rsidR="00000000" w:rsidRDefault="0002077D">
      <w:pPr>
        <w:pStyle w:val="just"/>
      </w:pPr>
      <w:r>
        <w:t>3.5. Методы исследования зр</w:t>
      </w:r>
      <w:r>
        <w:t>ительных функций.</w:t>
      </w:r>
    </w:p>
    <w:p w:rsidR="00000000" w:rsidRDefault="0002077D">
      <w:pPr>
        <w:pStyle w:val="just"/>
      </w:pPr>
      <w:r>
        <w:t>3.6. Способы, средства коррекции зрения.</w:t>
      </w:r>
    </w:p>
    <w:p w:rsidR="00000000" w:rsidRDefault="0002077D">
      <w:pPr>
        <w:pStyle w:val="just"/>
      </w:pPr>
      <w:r>
        <w:t>3.7. Методику ухода за средствами коррекции зрения.</w:t>
      </w:r>
    </w:p>
    <w:p w:rsidR="00000000" w:rsidRDefault="0002077D">
      <w:pPr>
        <w:pStyle w:val="just"/>
      </w:pPr>
      <w:r>
        <w:t>3.8. Основные методы оказания доврачебной помощи при неотложных состояниях.</w:t>
      </w:r>
    </w:p>
    <w:p w:rsidR="00000000" w:rsidRDefault="0002077D">
      <w:pPr>
        <w:pStyle w:val="just"/>
      </w:pPr>
      <w:r>
        <w:t>3.9. Способы эксплуатации офтальмодиагностических приборов.</w:t>
      </w:r>
    </w:p>
    <w:p w:rsidR="00000000" w:rsidRDefault="0002077D">
      <w:pPr>
        <w:pStyle w:val="just"/>
      </w:pPr>
      <w:r>
        <w:t>3.10. Осн</w:t>
      </w:r>
      <w:r>
        <w:t>овы трудового законодательства.</w:t>
      </w:r>
    </w:p>
    <w:p w:rsidR="00000000" w:rsidRDefault="0002077D">
      <w:pPr>
        <w:pStyle w:val="just"/>
      </w:pPr>
      <w:r>
        <w:t>3.11. Правила внутреннего трудового распорядка.</w:t>
      </w:r>
    </w:p>
    <w:p w:rsidR="00000000" w:rsidRDefault="0002077D">
      <w:pPr>
        <w:pStyle w:val="just"/>
      </w:pPr>
      <w:r>
        <w:lastRenderedPageBreak/>
        <w:t>3.12. Правила по охране труда и пожарной безопасности.</w:t>
      </w:r>
    </w:p>
    <w:p w:rsidR="00000000" w:rsidRDefault="00020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77D">
      <w:pPr>
        <w:pStyle w:val="3"/>
        <w:rPr>
          <w:rFonts w:eastAsia="Times New Roman"/>
        </w:rPr>
      </w:pPr>
      <w:r>
        <w:rPr>
          <w:rFonts w:eastAsia="Times New Roman"/>
        </w:rPr>
        <w:t>II. Должностные обязанности</w:t>
      </w:r>
    </w:p>
    <w:p w:rsidR="00000000" w:rsidRDefault="0002077D">
      <w:pPr>
        <w:pStyle w:val="just"/>
      </w:pPr>
      <w:r>
        <w:t xml:space="preserve">1. Осуществляет исследование функций зрения пациентов с использованием современной офтальмодиагностической аппаратуры: проводит проверку остроты зрения, периметрию, рефрактометрию, офтальмометрию, биомикроскопию, тонометрию; исследует бинокулярное зрение, </w:t>
      </w:r>
      <w:r>
        <w:t>определяет вид и степень аметропии, наличие астигматизма.</w:t>
      </w:r>
    </w:p>
    <w:p w:rsidR="00000000" w:rsidRDefault="0002077D">
      <w:pPr>
        <w:pStyle w:val="just"/>
      </w:pPr>
      <w:r>
        <w:t>2. Диагностирует основные признаки заболеваний органа зрения.</w:t>
      </w:r>
    </w:p>
    <w:p w:rsidR="00000000" w:rsidRDefault="0002077D">
      <w:pPr>
        <w:pStyle w:val="just"/>
      </w:pPr>
      <w:r>
        <w:t>3. Подбирает средства коррекции зрения, дает индивидуальные рекомендации по уходу за ними.</w:t>
      </w:r>
    </w:p>
    <w:p w:rsidR="00000000" w:rsidRDefault="0002077D">
      <w:pPr>
        <w:pStyle w:val="just"/>
      </w:pPr>
      <w:r>
        <w:t>4. Оказывает неотложную медицинскую помощь пр</w:t>
      </w:r>
      <w:r>
        <w:t>и острых заболеваниях и повреждениях органа зрения (в т.ч. удаление инородных тел с поверхности конъюнктивы глаза).</w:t>
      </w:r>
    </w:p>
    <w:p w:rsidR="00000000" w:rsidRDefault="0002077D">
      <w:pPr>
        <w:pStyle w:val="just"/>
      </w:pPr>
      <w:r>
        <w:t>5. Ведет прием пациентов в кабинете доврачебного приема.</w:t>
      </w:r>
    </w:p>
    <w:p w:rsidR="00000000" w:rsidRDefault="00020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77D">
      <w:pPr>
        <w:pStyle w:val="3"/>
        <w:rPr>
          <w:rFonts w:eastAsia="Times New Roman"/>
        </w:rPr>
      </w:pPr>
      <w:r>
        <w:rPr>
          <w:rFonts w:eastAsia="Times New Roman"/>
        </w:rPr>
        <w:t>III. Права</w:t>
      </w:r>
    </w:p>
    <w:p w:rsidR="00000000" w:rsidRDefault="0002077D">
      <w:pPr>
        <w:pStyle w:val="just"/>
      </w:pPr>
      <w:r>
        <w:t>Медицинский оптик-оптометрист имеет право:</w:t>
      </w:r>
    </w:p>
    <w:p w:rsidR="00000000" w:rsidRDefault="0002077D">
      <w:pPr>
        <w:pStyle w:val="just"/>
      </w:pPr>
      <w:r>
        <w:t>1. Получать информацию, необ</w:t>
      </w:r>
      <w:r>
        <w:t>ходимую для четкого выполнения своих профессиональных обязанностей.</w:t>
      </w:r>
    </w:p>
    <w:p w:rsidR="00000000" w:rsidRDefault="0002077D">
      <w:pPr>
        <w:pStyle w:val="just"/>
      </w:pPr>
      <w:r>
        <w:t>2. Вносить предложения по совершенствованию работы медицинского оптика-оптометриста.</w:t>
      </w:r>
    </w:p>
    <w:p w:rsidR="00000000" w:rsidRDefault="0002077D">
      <w:pPr>
        <w:pStyle w:val="just"/>
      </w:pPr>
      <w:r>
        <w:t>3. Принимать участие в работе совещаний, на которых рассматриваются вопросы, относящиеся к его компетен</w:t>
      </w:r>
      <w:r>
        <w:t>ции.</w:t>
      </w:r>
    </w:p>
    <w:p w:rsidR="00000000" w:rsidRDefault="0002077D">
      <w:pPr>
        <w:pStyle w:val="just"/>
      </w:pPr>
      <w:r>
        <w:t>4. Повышать профессиональную квалификацию на курсах усовершенствования или на рабочем месте в установленном порядке.</w:t>
      </w:r>
    </w:p>
    <w:p w:rsidR="00000000" w:rsidRDefault="0002077D">
      <w:pPr>
        <w:pStyle w:val="just"/>
      </w:pPr>
      <w:r>
        <w:t>5. ____________________________________________________________.</w:t>
      </w:r>
    </w:p>
    <w:p w:rsidR="00000000" w:rsidRDefault="00020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77D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</w:t>
      </w:r>
    </w:p>
    <w:p w:rsidR="00000000" w:rsidRDefault="0002077D">
      <w:pPr>
        <w:pStyle w:val="just"/>
      </w:pPr>
      <w:r>
        <w:t>Медицинский оптик-оптометрист несет ответственно</w:t>
      </w:r>
      <w:r>
        <w:t>сть:</w:t>
      </w:r>
    </w:p>
    <w:p w:rsidR="00000000" w:rsidRDefault="0002077D">
      <w:pPr>
        <w:pStyle w:val="just"/>
      </w:pPr>
      <w:r>
        <w:t>1. За нечеткое или несвоевременное выполнение обязанностей, предусмотренных настоящей должностной инструкцией, - в пределах, определенных действующим трудовым законодательством Российской Федерации.</w:t>
      </w:r>
    </w:p>
    <w:p w:rsidR="00000000" w:rsidRDefault="0002077D">
      <w:pPr>
        <w:pStyle w:val="just"/>
      </w:pPr>
      <w:r>
        <w:t>2. За правонарушения, совершенные в процессе осущест</w:t>
      </w:r>
      <w:r>
        <w:t>вления своей деятельности, - в пределах, определенных действующим административным, уголовным и гражданским законодательством Российской Федерации.</w:t>
      </w:r>
    </w:p>
    <w:p w:rsidR="00000000" w:rsidRDefault="0002077D">
      <w:pPr>
        <w:pStyle w:val="just"/>
      </w:pPr>
      <w:r>
        <w:t>3. За причинение материального ущерба - в пределах, определенных действующим трудовым и гражданским законода</w:t>
      </w:r>
      <w:r>
        <w:t>тельством Российской Федерации.</w:t>
      </w:r>
    </w:p>
    <w:p w:rsidR="00000000" w:rsidRDefault="0002077D">
      <w:pPr>
        <w:pStyle w:val="just"/>
      </w:pPr>
      <w:r>
        <w:t>4. ____________________________________________________________.</w:t>
      </w:r>
    </w:p>
    <w:p w:rsidR="00000000" w:rsidRDefault="00020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77D">
      <w:pPr>
        <w:pStyle w:val="3"/>
        <w:rPr>
          <w:rFonts w:eastAsia="Times New Roman"/>
        </w:rPr>
      </w:pPr>
      <w:r>
        <w:rPr>
          <w:rFonts w:eastAsia="Times New Roman"/>
        </w:rPr>
        <w:t>V. Условия и оценка работы</w:t>
      </w:r>
    </w:p>
    <w:p w:rsidR="00000000" w:rsidRDefault="0002077D">
      <w:pPr>
        <w:pStyle w:val="just"/>
      </w:pPr>
      <w:r>
        <w:t>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02077D">
      <w:pPr>
        <w:pStyle w:val="just"/>
      </w:pPr>
      <w:r>
        <w:t>2</w:t>
      </w:r>
      <w:r>
        <w:t>. Оценка работы:</w:t>
      </w:r>
    </w:p>
    <w:p w:rsidR="00000000" w:rsidRDefault="0002077D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02077D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02077D">
      <w:pPr>
        <w:pStyle w:val="HTML"/>
      </w:pPr>
      <w:r>
        <w:t>(указать порядок и основания для иных видов работы)</w:t>
      </w:r>
    </w:p>
    <w:p w:rsidR="00000000" w:rsidRDefault="00020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77D">
      <w:pPr>
        <w:pStyle w:val="just"/>
      </w:pPr>
      <w:r>
        <w:t xml:space="preserve">Настоящая должностная инструкция разработана в соответствии с Приказом Минздравсоцразвития РФ от 23.07.2010 N 541н "Об утверждении </w:t>
      </w:r>
      <w:r>
        <w:t>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 (зарегистрировано в Минюсте РФ 25.08.2010 N 18247).</w:t>
      </w:r>
    </w:p>
    <w:p w:rsidR="00000000" w:rsidRDefault="00020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77D">
      <w:pPr>
        <w:pStyle w:val="HTML"/>
      </w:pPr>
      <w:r>
        <w:t>СОГЛАСОВАНО:</w:t>
      </w:r>
    </w:p>
    <w:p w:rsidR="00000000" w:rsidRDefault="0002077D">
      <w:pPr>
        <w:pStyle w:val="HTML"/>
      </w:pPr>
    </w:p>
    <w:p w:rsidR="00000000" w:rsidRDefault="0002077D">
      <w:pPr>
        <w:pStyle w:val="HTML"/>
      </w:pPr>
      <w:r>
        <w:t>Руководитель:</w:t>
      </w:r>
      <w:r>
        <w:t xml:space="preserve">                  _________ _____________ "___"________ ___ г.</w:t>
      </w:r>
    </w:p>
    <w:p w:rsidR="00000000" w:rsidRDefault="0002077D">
      <w:pPr>
        <w:pStyle w:val="HTML"/>
      </w:pPr>
      <w:r>
        <w:t>(подпись)    (Ф.И.О.)</w:t>
      </w:r>
    </w:p>
    <w:p w:rsidR="00000000" w:rsidRDefault="0002077D">
      <w:pPr>
        <w:pStyle w:val="HTML"/>
      </w:pPr>
    </w:p>
    <w:p w:rsidR="00000000" w:rsidRDefault="0002077D">
      <w:pPr>
        <w:pStyle w:val="HTML"/>
      </w:pPr>
      <w:r>
        <w:t>Начальник юридического отдела: _________ _____________ "___"________ ___ г.</w:t>
      </w:r>
    </w:p>
    <w:p w:rsidR="00000000" w:rsidRDefault="0002077D">
      <w:pPr>
        <w:pStyle w:val="HTML"/>
      </w:pPr>
      <w:r>
        <w:t>(подпись)    (Ф.И.О.)</w:t>
      </w:r>
    </w:p>
    <w:p w:rsidR="00000000" w:rsidRDefault="0002077D">
      <w:pPr>
        <w:pStyle w:val="HTML"/>
      </w:pPr>
    </w:p>
    <w:p w:rsidR="00000000" w:rsidRDefault="0002077D">
      <w:pPr>
        <w:pStyle w:val="HTML"/>
      </w:pPr>
      <w:r>
        <w:t>С инструкцией ознакомлен:      _________ _____________ "___"________ __</w:t>
      </w:r>
      <w:r>
        <w:t>_ г.</w:t>
      </w:r>
    </w:p>
    <w:p w:rsidR="00000000" w:rsidRDefault="0002077D">
      <w:pPr>
        <w:pStyle w:val="HTML"/>
      </w:pPr>
      <w:r>
        <w:t>(подпись)    (Ф.И.О.)</w:t>
      </w:r>
    </w:p>
    <w:p w:rsidR="00000000" w:rsidRDefault="000207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://порядокправа.рф/obrazecy/dolzhnostnaya_instrukciya_medicinskogo_optika_optometrista_2.htm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77D"/>
    <w:rsid w:val="00020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2596C5-C3D9-483E-9311-91B1E372C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dicinskogo_optika_optometris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742</Words>
  <Characters>4231</Characters>
  <Application>Microsoft Office Word</Application>
  <DocSecurity>0</DocSecurity>
  <Lines>35</Lines>
  <Paragraphs>9</Paragraphs>
  <ScaleCrop>false</ScaleCrop>
  <Company/>
  <LinksUpToDate>false</LinksUpToDate>
  <CharactersWithSpaces>4964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медицинского оптика-оптометриста.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2022-08-07T03:47:00Z</dcterms:created>
  <dcterms:modified xsi:type="dcterms:W3CDTF">2022-08-07T03:47:00Z</dcterms:modified>
</cp:coreProperties>
</file>