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C7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ленточного конвейера 5-го разряда</w:t>
      </w:r>
    </w:p>
    <w:p w:rsidR="00000000" w:rsidRDefault="007F6C79">
      <w:pPr>
        <w:pStyle w:val="right"/>
      </w:pPr>
      <w:r>
        <w:t xml:space="preserve">"Утверждаю" _______________________________ (инициалы, </w:t>
      </w:r>
      <w:r>
        <w:t>фамилия) _______________________________ (руководитель или иное лицо, _______________________________ уполномоченное утверждать _______________________________ должностную инструкцию) "___"________ ____ г.</w:t>
      </w:r>
    </w:p>
    <w:p w:rsidR="00000000" w:rsidRDefault="007F6C79">
      <w:pPr>
        <w:pStyle w:val="right"/>
      </w:pPr>
      <w:r>
        <w:t>М.П.</w:t>
      </w:r>
    </w:p>
    <w:p w:rsidR="00000000" w:rsidRDefault="007F6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7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МАШИНИСТА ЛЕНТОЧНОГО </w:t>
      </w:r>
      <w:r>
        <w:rPr>
          <w:rFonts w:eastAsia="Times New Roman"/>
        </w:rPr>
        <w:t>КОНВЕЙЕРА 5-ГО РАЗРЯДА __________________________________________ (наименование подразделения работодателя)</w:t>
      </w:r>
    </w:p>
    <w:p w:rsidR="00000000" w:rsidRDefault="007F6C79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</w:t>
      </w:r>
      <w:r>
        <w:t>ов, регулирующих трудовые правоотношения в Российской Федерации.</w:t>
      </w:r>
    </w:p>
    <w:p w:rsidR="00000000" w:rsidRDefault="007F6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7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F6C79">
      <w:pPr>
        <w:pStyle w:val="just"/>
      </w:pPr>
      <w:r>
        <w:t>1.1. Машинист ленточного конвейера (далее - "Работник") относится к рабочим.</w:t>
      </w:r>
    </w:p>
    <w:p w:rsidR="00000000" w:rsidRDefault="007F6C79">
      <w:pPr>
        <w:pStyle w:val="just"/>
      </w:pPr>
      <w:r>
        <w:t>1.2. Настоящая должностная инструкция определяет функциональные обязанности, права, обязанност</w:t>
      </w:r>
      <w:r>
        <w:t>и, ответственность, условия работы, порядок взаимодействия с работниками других подразделений,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</w:t>
      </w:r>
      <w:r>
        <w:t>ботодатель").</w:t>
      </w:r>
    </w:p>
    <w:p w:rsidR="00000000" w:rsidRDefault="007F6C7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7F6C79">
      <w:pPr>
        <w:pStyle w:val="just"/>
      </w:pPr>
      <w:r>
        <w:t>1.4. Работник должен знать:</w:t>
      </w:r>
    </w:p>
    <w:p w:rsidR="00000000" w:rsidRDefault="007F6C79">
      <w:pPr>
        <w:pStyle w:val="just"/>
      </w:pPr>
      <w:r>
        <w:t>правила внутреннего трудового распорядка;</w:t>
      </w:r>
    </w:p>
    <w:p w:rsidR="00000000" w:rsidRDefault="007F6C79">
      <w:pPr>
        <w:pStyle w:val="just"/>
      </w:pPr>
      <w:r>
        <w:t xml:space="preserve">основные сведения </w:t>
      </w:r>
      <w:r>
        <w:t>по электротехнике;</w:t>
      </w:r>
    </w:p>
    <w:p w:rsidR="00000000" w:rsidRDefault="007F6C79">
      <w:pPr>
        <w:pStyle w:val="just"/>
      </w:pPr>
      <w:r>
        <w:t>сроки и правила подачи материалов на обслуживаемые участки;</w:t>
      </w:r>
    </w:p>
    <w:p w:rsidR="00000000" w:rsidRDefault="007F6C79">
      <w:pPr>
        <w:pStyle w:val="just"/>
      </w:pPr>
      <w:r>
        <w:t>виды смазочных материалов и применение их;</w:t>
      </w:r>
    </w:p>
    <w:p w:rsidR="00000000" w:rsidRDefault="007F6C79">
      <w:pPr>
        <w:pStyle w:val="just"/>
      </w:pPr>
      <w:r>
        <w:t>назначение и устройство обслуживаемого оборудования, пусковой и контрольно-измерительной аппаратуры, правила ухода за ними;</w:t>
      </w:r>
    </w:p>
    <w:p w:rsidR="00000000" w:rsidRDefault="007F6C79">
      <w:pPr>
        <w:pStyle w:val="just"/>
      </w:pPr>
      <w:r>
        <w:lastRenderedPageBreak/>
        <w:t>допустимые</w:t>
      </w:r>
      <w:r>
        <w:t xml:space="preserve"> скорости и нагрузки для каждого вида обслуживаемого оборудования, способы выявления и порядок устранения неисправностей в его работе;</w:t>
      </w:r>
    </w:p>
    <w:p w:rsidR="00000000" w:rsidRDefault="007F6C79">
      <w:pPr>
        <w:pStyle w:val="just"/>
      </w:pPr>
      <w:r>
        <w:t>характеристику транспортируемого материала и порядок размещения его по сортам;</w:t>
      </w:r>
    </w:p>
    <w:p w:rsidR="00000000" w:rsidRDefault="007F6C79">
      <w:pPr>
        <w:pStyle w:val="just"/>
      </w:pPr>
      <w:r>
        <w:t xml:space="preserve">схему расположения конвейеров, питателей, </w:t>
      </w:r>
      <w:r>
        <w:t>натяжных устройств и вариаторов скоростей;</w:t>
      </w:r>
    </w:p>
    <w:p w:rsidR="00000000" w:rsidRDefault="007F6C79">
      <w:pPr>
        <w:pStyle w:val="just"/>
      </w:pPr>
      <w:r>
        <w:t>способы регулирования скорости движения ленты и реверсирования конвейеров;</w:t>
      </w:r>
    </w:p>
    <w:p w:rsidR="00000000" w:rsidRDefault="007F6C79">
      <w:pPr>
        <w:pStyle w:val="just"/>
      </w:pPr>
      <w:r>
        <w:t>устройство, принцип действия и правила эксплуатации обслуживаемых им конвейеров;</w:t>
      </w:r>
    </w:p>
    <w:p w:rsidR="00000000" w:rsidRDefault="007F6C79">
      <w:pPr>
        <w:pStyle w:val="just"/>
      </w:pPr>
      <w:r>
        <w:t>схемы автоматической блокировки оборудования;</w:t>
      </w:r>
    </w:p>
    <w:p w:rsidR="00000000" w:rsidRDefault="007F6C79">
      <w:pPr>
        <w:pStyle w:val="just"/>
      </w:pPr>
      <w:r>
        <w:t>порядок ост</w:t>
      </w:r>
      <w:r>
        <w:t>ановки и пуска конвейеров.</w:t>
      </w:r>
    </w:p>
    <w:p w:rsidR="00000000" w:rsidRDefault="007F6C79">
      <w:pPr>
        <w:pStyle w:val="just"/>
      </w:pPr>
      <w:r>
        <w:t>1.5. Требования к квалификации. Среднее специальное образование.</w:t>
      </w:r>
    </w:p>
    <w:p w:rsidR="00000000" w:rsidRDefault="007F6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7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F6C79">
      <w:pPr>
        <w:pStyle w:val="just"/>
      </w:pPr>
      <w:r>
        <w:t>Управление конвейерами-отвалообразователями, многоковшовыми экскаваторами, транспортно-отвальными мостами производительностью свыше 5</w:t>
      </w:r>
      <w:r>
        <w:t>000 т/ч.</w:t>
      </w:r>
    </w:p>
    <w:p w:rsidR="00000000" w:rsidRDefault="007F6C79">
      <w:pPr>
        <w:pStyle w:val="just"/>
      </w:pPr>
      <w:r>
        <w:t>Обслуживание приводных станций магистральных конвейеров производительностью 5000 куб. м/ч и выше, конвейеров с двумя и более приводными станциями.</w:t>
      </w:r>
    </w:p>
    <w:p w:rsidR="00000000" w:rsidRDefault="007F6C79">
      <w:pPr>
        <w:pStyle w:val="just"/>
      </w:pPr>
      <w:r>
        <w:t>Реверсирование и переключение движения конвейера, регулирование степени его загрузки.</w:t>
      </w:r>
    </w:p>
    <w:p w:rsidR="00000000" w:rsidRDefault="007F6C79">
      <w:pPr>
        <w:pStyle w:val="just"/>
      </w:pPr>
      <w:r>
        <w:t>Транспортировка горячих, замороженных, агрессивных грузов.</w:t>
      </w:r>
    </w:p>
    <w:p w:rsidR="00000000" w:rsidRDefault="007F6C79">
      <w:pPr>
        <w:pStyle w:val="just"/>
      </w:pPr>
      <w:r>
        <w:t>Регулирование натяжных устройств и хода ленты.</w:t>
      </w:r>
    </w:p>
    <w:p w:rsidR="00000000" w:rsidRDefault="007F6C79">
      <w:pPr>
        <w:pStyle w:val="just"/>
      </w:pPr>
      <w:r>
        <w:t>Наблюдение за исправным состоянием перегрузочных точек, натяжных</w:t>
      </w:r>
      <w:r>
        <w:t xml:space="preserve"> барабанов, редукторов питателей, автоматических устройств, установленных на конвейере, за правильной разгрузкой материалов в приемные агрегаты.</w:t>
      </w:r>
    </w:p>
    <w:p w:rsidR="00000000" w:rsidRDefault="007F6C79">
      <w:pPr>
        <w:pStyle w:val="just"/>
      </w:pPr>
      <w:r>
        <w:t>Участие в наращивании и переноске конвейеров, соединении лент и цепей.</w:t>
      </w:r>
    </w:p>
    <w:p w:rsidR="00000000" w:rsidRDefault="007F6C79">
      <w:pPr>
        <w:pStyle w:val="just"/>
      </w:pPr>
      <w:r>
        <w:t>Координация работы самоходного конвейера</w:t>
      </w:r>
      <w:r>
        <w:t xml:space="preserve"> с работой экскаватора.</w:t>
      </w:r>
    </w:p>
    <w:p w:rsidR="00000000" w:rsidRDefault="007F6C79">
      <w:pPr>
        <w:pStyle w:val="just"/>
      </w:pPr>
      <w:r>
        <w:t>Смазка роликов и привода, очистка ленты, роликов, роликоопор и течек.</w:t>
      </w:r>
    </w:p>
    <w:p w:rsidR="00000000" w:rsidRDefault="007F6C79">
      <w:pPr>
        <w:pStyle w:val="just"/>
      </w:pPr>
      <w:r>
        <w:t>Замена вышедших из строя роликов.</w:t>
      </w:r>
    </w:p>
    <w:p w:rsidR="00000000" w:rsidRDefault="007F6C79">
      <w:pPr>
        <w:pStyle w:val="just"/>
      </w:pPr>
      <w:r>
        <w:t>Удаление с конвейерной ленты посторонних предметов и просыпавшегося груза.</w:t>
      </w:r>
    </w:p>
    <w:p w:rsidR="00000000" w:rsidRDefault="007F6C79">
      <w:pPr>
        <w:pStyle w:val="just"/>
      </w:pPr>
      <w:r>
        <w:t>Выявление и устранение неисправностей в работе обслуж</w:t>
      </w:r>
      <w:r>
        <w:t>иваемого оборудования, его очистка.</w:t>
      </w:r>
    </w:p>
    <w:p w:rsidR="00000000" w:rsidRDefault="007F6C79">
      <w:pPr>
        <w:pStyle w:val="just"/>
      </w:pPr>
      <w:r>
        <w:t>Смыв сливных канавок в маслостанциях.</w:t>
      </w:r>
    </w:p>
    <w:p w:rsidR="00000000" w:rsidRDefault="007F6C79">
      <w:pPr>
        <w:pStyle w:val="just"/>
      </w:pPr>
      <w:r>
        <w:t>Планирование работы конвейера так, чтобы исключались их завалы транспортируемым материалом при пуске, остановке или в аварийной ситуации.</w:t>
      </w:r>
    </w:p>
    <w:p w:rsidR="00000000" w:rsidRDefault="007F6C79">
      <w:pPr>
        <w:pStyle w:val="just"/>
      </w:pPr>
      <w:r>
        <w:t>Обеспечение нормальной работы конвейерной ле</w:t>
      </w:r>
      <w:r>
        <w:t>нты без сбегания ее с барабанов и роликов, без задевания об опорные конструкции и без пробуксовки на барабанах.</w:t>
      </w:r>
    </w:p>
    <w:p w:rsidR="00000000" w:rsidRDefault="007F6C79">
      <w:pPr>
        <w:pStyle w:val="just"/>
      </w:pPr>
      <w:r>
        <w:t>Регулирование скорости движения конвейерной ленты при ручной грузоразборке в зависимости от массы обрабатываемого груза:</w:t>
      </w:r>
    </w:p>
    <w:p w:rsidR="00000000" w:rsidRDefault="007F6C79">
      <w:pPr>
        <w:pStyle w:val="just"/>
      </w:pPr>
      <w:r>
        <w:t>0,5 м/с - до 5 кг;</w:t>
      </w:r>
    </w:p>
    <w:p w:rsidR="00000000" w:rsidRDefault="007F6C79">
      <w:pPr>
        <w:pStyle w:val="just"/>
      </w:pPr>
      <w:r>
        <w:t xml:space="preserve">0,3 </w:t>
      </w:r>
      <w:r>
        <w:t>м/с - более 5 кг.</w:t>
      </w:r>
    </w:p>
    <w:p w:rsidR="00000000" w:rsidRDefault="007F6C79">
      <w:pPr>
        <w:pStyle w:val="just"/>
      </w:pPr>
      <w:r>
        <w:t>Регулирование скорости движения ленты ленточного конвейера: для пожароопасных помещений не более 2,5 м/с, для взрывоопасных - 2 м/с.</w:t>
      </w:r>
    </w:p>
    <w:p w:rsidR="00000000" w:rsidRDefault="007F6C79">
      <w:pPr>
        <w:pStyle w:val="just"/>
      </w:pPr>
      <w:r>
        <w:t>Ликвидация буксования конвейерной ленты на приводном барабане способами, предусмотренными конструкцией ле</w:t>
      </w:r>
      <w:r>
        <w:t>нточного конвейера (увеличением натяжения ленты, увеличением давления прижимного ролика и т.п.).</w:t>
      </w:r>
    </w:p>
    <w:p w:rsidR="00000000" w:rsidRDefault="007F6C79">
      <w:pPr>
        <w:pStyle w:val="just"/>
      </w:pPr>
      <w:r>
        <w:t xml:space="preserve">Оснащение конвейера вспомогательным оборудованием, обеспечивающим его эксплуатацию в заданном режиме и создающим условия для нормальной и надежной работы всех </w:t>
      </w:r>
      <w:r>
        <w:t>механизмов: загрузочных устройств, центрирующих и очистных устройств, средств контроля пробуксовки, целостности и обрыва ленты, устройств для уборки просыпи и пылеподавления, аппаратуры автоматического управления, сигнализации и др.</w:t>
      </w:r>
    </w:p>
    <w:p w:rsidR="00000000" w:rsidRDefault="007F6C79">
      <w:pPr>
        <w:pStyle w:val="just"/>
      </w:pPr>
      <w:r>
        <w:t>Состояние электрооборуд</w:t>
      </w:r>
      <w:r>
        <w:t>ования, изоляции, заземляющих устройств, защиты от утечки токов ленточных конвейеров необходимо регулярно проверять, т.к. повреждение электропроводки, пусковых и заземляющих устройств может привести к поражению электрическим током.</w:t>
      </w:r>
    </w:p>
    <w:p w:rsidR="00000000" w:rsidRDefault="007F6C79">
      <w:pPr>
        <w:pStyle w:val="just"/>
      </w:pPr>
      <w:r>
        <w:t>Очистка конвейерной лент</w:t>
      </w:r>
      <w:r>
        <w:t>ы и барабанов от налипшего на них транспортируемого материала, предотвращающая попадание транспортируемого материала между лентой и барабанами, между лентой и роликами.</w:t>
      </w:r>
    </w:p>
    <w:p w:rsidR="00000000" w:rsidRDefault="007F6C79">
      <w:pPr>
        <w:pStyle w:val="just"/>
      </w:pPr>
      <w:r>
        <w:t>Создание двустороннего ограждения натяжной станции, расположенной в головной части лент</w:t>
      </w:r>
      <w:r>
        <w:t>очного конвейера.</w:t>
      </w:r>
    </w:p>
    <w:p w:rsidR="00000000" w:rsidRDefault="007F6C79">
      <w:pPr>
        <w:pStyle w:val="just"/>
      </w:pPr>
      <w:r>
        <w:t>Контроль состояния ленты с выявлением внешних и внутренних повреждений ленты и своевременный ремонт отдельных ее участков.</w:t>
      </w:r>
    </w:p>
    <w:p w:rsidR="00000000" w:rsidRDefault="007F6C79">
      <w:pPr>
        <w:pStyle w:val="just"/>
      </w:pPr>
      <w:r>
        <w:t>Пуск и остановка конвейерных механизмов.</w:t>
      </w:r>
    </w:p>
    <w:p w:rsidR="00000000" w:rsidRDefault="007F6C79">
      <w:pPr>
        <w:pStyle w:val="just"/>
      </w:pPr>
      <w:r>
        <w:t>Обеспечение своевременной подачи в производство различного сырья, полуфабр</w:t>
      </w:r>
      <w:r>
        <w:t>икатов, готовой продукции и материалов в необходимых количествах, не допуская нарушения технологического процесса.</w:t>
      </w:r>
    </w:p>
    <w:p w:rsidR="00000000" w:rsidRDefault="007F6C79">
      <w:pPr>
        <w:pStyle w:val="just"/>
      </w:pPr>
      <w:r>
        <w:t>Регулирование скоростей, натяжение цепей, перешивка ремней и лент.</w:t>
      </w:r>
    </w:p>
    <w:p w:rsidR="00000000" w:rsidRDefault="007F6C79">
      <w:pPr>
        <w:pStyle w:val="just"/>
      </w:pPr>
      <w:r>
        <w:t>Устранение мелких дефектов в работе механизмов.</w:t>
      </w:r>
    </w:p>
    <w:p w:rsidR="00000000" w:rsidRDefault="007F6C79">
      <w:pPr>
        <w:pStyle w:val="just"/>
      </w:pPr>
      <w:r>
        <w:t>Устранение заторов в лотка</w:t>
      </w:r>
      <w:r>
        <w:t>х и перегрузки механизмов.</w:t>
      </w:r>
    </w:p>
    <w:p w:rsidR="00000000" w:rsidRDefault="007F6C79">
      <w:pPr>
        <w:pStyle w:val="just"/>
      </w:pPr>
      <w:r>
        <w:t>Организация очистки бункеров.</w:t>
      </w:r>
    </w:p>
    <w:p w:rsidR="00000000" w:rsidRDefault="007F6C79">
      <w:pPr>
        <w:pStyle w:val="just"/>
      </w:pPr>
      <w:r>
        <w:t>Чистка и смазывание обслуживаемого оборудования.</w:t>
      </w:r>
    </w:p>
    <w:p w:rsidR="00000000" w:rsidRDefault="007F6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7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F6C79">
      <w:pPr>
        <w:pStyle w:val="just"/>
      </w:pPr>
      <w:r>
        <w:t>Работник имеет право на:</w:t>
      </w:r>
    </w:p>
    <w:p w:rsidR="00000000" w:rsidRDefault="007F6C79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7F6C79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F6C79">
      <w:pPr>
        <w:pStyle w:val="just"/>
      </w:pPr>
      <w:r>
        <w:t xml:space="preserve">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7F6C79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F6C79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7F6C79">
      <w:pPr>
        <w:pStyle w:val="just"/>
      </w:pPr>
      <w:r>
        <w:t>профессиональную подготовку, переподготовку и повышени</w:t>
      </w:r>
      <w:r>
        <w:t>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7F6C79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</w:t>
      </w:r>
      <w:r>
        <w:t>в;</w:t>
      </w:r>
    </w:p>
    <w:p w:rsidR="00000000" w:rsidRDefault="007F6C79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7F6C79">
      <w:pPr>
        <w:pStyle w:val="just"/>
      </w:pPr>
      <w:r>
        <w:t>ведение коллективных переговоров и заключение коллективных договоров и соглашений через своих предст</w:t>
      </w:r>
      <w:r>
        <w:t>авителей, а также на информацию о выполнении коллективного договора, соглашений;</w:t>
      </w:r>
    </w:p>
    <w:p w:rsidR="00000000" w:rsidRDefault="007F6C79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7F6C79">
      <w:pPr>
        <w:pStyle w:val="just"/>
      </w:pPr>
      <w:r>
        <w:t>разрешение индивидуальных и коллективных трудовых споров, включая право на заб</w:t>
      </w:r>
      <w:r>
        <w:t>астовку, в порядке, установленном Трудовым кодексом Российской Федерации, иными федеральными законами;</w:t>
      </w:r>
    </w:p>
    <w:p w:rsidR="00000000" w:rsidRDefault="007F6C79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</w:t>
      </w:r>
      <w:r>
        <w:t xml:space="preserve"> Российской Федерации, иными федеральными законами;</w:t>
      </w:r>
    </w:p>
    <w:p w:rsidR="00000000" w:rsidRDefault="007F6C79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7F6C79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7F6C79">
      <w:pPr>
        <w:pStyle w:val="just"/>
      </w:pPr>
      <w:r>
        <w:t>взаимодействие с другими подразделениями Работода</w:t>
      </w:r>
      <w:r>
        <w:t>теля для решения оперативных вопросов своей профессиональной деятельности.</w:t>
      </w:r>
    </w:p>
    <w:p w:rsidR="00000000" w:rsidRDefault="007F6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7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F6C79">
      <w:pPr>
        <w:pStyle w:val="just"/>
      </w:pPr>
      <w:r>
        <w:t>Работник обязан:</w:t>
      </w:r>
    </w:p>
    <w:p w:rsidR="00000000" w:rsidRDefault="007F6C79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F6C79">
      <w:pPr>
        <w:pStyle w:val="just"/>
      </w:pPr>
      <w:r>
        <w:t>соблюдать правила вну</w:t>
      </w:r>
      <w:r>
        <w:t>треннего трудового распорядка;</w:t>
      </w:r>
    </w:p>
    <w:p w:rsidR="00000000" w:rsidRDefault="007F6C79">
      <w:pPr>
        <w:pStyle w:val="just"/>
      </w:pPr>
      <w:r>
        <w:t>соблюдать трудовую дисциплину;</w:t>
      </w:r>
    </w:p>
    <w:p w:rsidR="00000000" w:rsidRDefault="007F6C79">
      <w:pPr>
        <w:pStyle w:val="just"/>
      </w:pPr>
      <w:r>
        <w:t>выполнять установленные нормы труда;</w:t>
      </w:r>
    </w:p>
    <w:p w:rsidR="00000000" w:rsidRDefault="007F6C79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7F6C79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7F6C79">
      <w:pPr>
        <w:pStyle w:val="just"/>
      </w:pPr>
      <w:r>
        <w:t>незамедлительно сообщить Работодателю либо непосредс</w:t>
      </w:r>
      <w:r>
        <w:t>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</w:t>
      </w:r>
      <w:r>
        <w:t>мущества).</w:t>
      </w:r>
    </w:p>
    <w:p w:rsidR="00000000" w:rsidRDefault="007F6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7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7F6C79">
      <w:pPr>
        <w:pStyle w:val="just"/>
      </w:pPr>
      <w:r>
        <w:t>Работник несет ответственность за:</w:t>
      </w:r>
    </w:p>
    <w:p w:rsidR="00000000" w:rsidRDefault="007F6C79">
      <w:pPr>
        <w:pStyle w:val="just"/>
      </w:pPr>
      <w:r>
        <w:t>5.1. Невыполнение своих обязанностей.</w:t>
      </w:r>
    </w:p>
    <w:p w:rsidR="00000000" w:rsidRDefault="007F6C79">
      <w:pPr>
        <w:pStyle w:val="just"/>
      </w:pPr>
      <w:r>
        <w:t>5.2. Недостоверную информацию о состоянии выполнения работы.</w:t>
      </w:r>
    </w:p>
    <w:p w:rsidR="00000000" w:rsidRDefault="007F6C79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7F6C79">
      <w:pPr>
        <w:pStyle w:val="just"/>
      </w:pPr>
      <w:r>
        <w:t>5.4. Нарушение</w:t>
      </w:r>
      <w:r>
        <w:t xml:space="preserve">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F6C79">
      <w:pPr>
        <w:pStyle w:val="just"/>
      </w:pPr>
      <w:r>
        <w:t>5.5. Несоблюдение трудов</w:t>
      </w:r>
      <w:r>
        <w:t>ой дисциплины.</w:t>
      </w:r>
    </w:p>
    <w:p w:rsidR="00000000" w:rsidRDefault="007F6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7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7F6C7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F6C79">
      <w:pPr>
        <w:pStyle w:val="just"/>
      </w:pPr>
      <w:r>
        <w:t>6.2. В связи с производственной необходимостью Работник обязан выезжать в служебные коман</w:t>
      </w:r>
      <w:r>
        <w:t>дировки (в т.ч. местного значения).</w:t>
      </w:r>
    </w:p>
    <w:p w:rsidR="00000000" w:rsidRDefault="007F6C79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7F6C79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7F6C79">
      <w:pPr>
        <w:pStyle w:val="HTML"/>
      </w:pPr>
      <w:r>
        <w:t xml:space="preserve">    6.5. __________________________________________________________________</w:t>
      </w:r>
    </w:p>
    <w:p w:rsidR="00000000" w:rsidRDefault="007F6C79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7F6C79">
      <w:pPr>
        <w:pStyle w:val="HTML"/>
      </w:pPr>
      <w:r>
        <w:t>___________________________________________________________________________</w:t>
      </w:r>
    </w:p>
    <w:p w:rsidR="00000000" w:rsidRDefault="007F6C79">
      <w:pPr>
        <w:pStyle w:val="HTML"/>
      </w:pPr>
      <w:r>
        <w:t>сравнению с установленными трудовым законо</w:t>
      </w:r>
      <w:r>
        <w:t>дательством и иными нормативными</w:t>
      </w:r>
    </w:p>
    <w:p w:rsidR="00000000" w:rsidRDefault="007F6C79">
      <w:pPr>
        <w:pStyle w:val="HTML"/>
      </w:pPr>
      <w:r>
        <w:t>___________________________________________________________________________</w:t>
      </w:r>
    </w:p>
    <w:p w:rsidR="00000000" w:rsidRDefault="007F6C79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7F6C79">
      <w:pPr>
        <w:pStyle w:val="HTML"/>
      </w:pPr>
      <w:r>
        <w:t>________________________________________________________.</w:t>
      </w:r>
    </w:p>
    <w:p w:rsidR="00000000" w:rsidRDefault="007F6C79">
      <w:pPr>
        <w:pStyle w:val="HTML"/>
      </w:pPr>
      <w:r>
        <w:t>договором, соглашениями</w:t>
      </w:r>
      <w:r>
        <w:t>, локальными нормативными актами)</w:t>
      </w:r>
    </w:p>
    <w:p w:rsidR="00000000" w:rsidRDefault="007F6C79">
      <w:pPr>
        <w:pStyle w:val="HTML"/>
      </w:pPr>
    </w:p>
    <w:p w:rsidR="00000000" w:rsidRDefault="007F6C79">
      <w:pPr>
        <w:pStyle w:val="HTML"/>
      </w:pPr>
      <w:r>
        <w:t>7. ВЗАИМОДЕЙСТВИЕ С ДРУГИМИ СТРУКТУРНЫМИ ПОДРАЗДЕЛЕНИЯМИ</w:t>
      </w:r>
    </w:p>
    <w:p w:rsidR="00000000" w:rsidRDefault="007F6C79">
      <w:pPr>
        <w:pStyle w:val="HTML"/>
      </w:pPr>
    </w:p>
    <w:p w:rsidR="00000000" w:rsidRDefault="007F6C79">
      <w:pPr>
        <w:pStyle w:val="HTML"/>
      </w:pPr>
      <w:r>
        <w:t>7.1. В работе Работник взаимодействует с ______________________________</w:t>
      </w:r>
    </w:p>
    <w:p w:rsidR="00000000" w:rsidRDefault="007F6C79">
      <w:pPr>
        <w:pStyle w:val="HTML"/>
      </w:pPr>
      <w:r>
        <w:t>(подразделения и работники, от</w:t>
      </w:r>
    </w:p>
    <w:p w:rsidR="00000000" w:rsidRDefault="007F6C79">
      <w:pPr>
        <w:pStyle w:val="HTML"/>
      </w:pPr>
      <w:r>
        <w:t>___________________________________________________________________________</w:t>
      </w:r>
    </w:p>
    <w:p w:rsidR="00000000" w:rsidRDefault="007F6C79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7F6C79">
      <w:pPr>
        <w:pStyle w:val="HTML"/>
      </w:pPr>
      <w:r>
        <w:t>_________________________________________________________________.</w:t>
      </w:r>
    </w:p>
    <w:p w:rsidR="00000000" w:rsidRDefault="007F6C79">
      <w:pPr>
        <w:pStyle w:val="HTML"/>
      </w:pPr>
      <w:r>
        <w:t>сроки передачи, с кем взаимодействует в</w:t>
      </w:r>
      <w:r>
        <w:t>о время исполнения работы)</w:t>
      </w:r>
    </w:p>
    <w:p w:rsidR="00000000" w:rsidRDefault="007F6C79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7F6C79">
      <w:pPr>
        <w:pStyle w:val="HTML"/>
      </w:pPr>
      <w:r>
        <w:t>(подразделения,</w:t>
      </w:r>
    </w:p>
    <w:p w:rsidR="00000000" w:rsidRDefault="007F6C79">
      <w:pPr>
        <w:pStyle w:val="HTML"/>
      </w:pPr>
      <w:r>
        <w:t>_____________________________________________________________.</w:t>
      </w:r>
    </w:p>
    <w:p w:rsidR="00000000" w:rsidRDefault="007F6C79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7F6C79">
      <w:pPr>
        <w:pStyle w:val="HTML"/>
      </w:pPr>
      <w:r>
        <w:t>7.3.   В   перио</w:t>
      </w:r>
      <w:r>
        <w:t>д   временного  отсутствия  Работника  его  обязанности</w:t>
      </w:r>
    </w:p>
    <w:p w:rsidR="00000000" w:rsidRDefault="007F6C79">
      <w:pPr>
        <w:pStyle w:val="HTML"/>
      </w:pPr>
      <w:r>
        <w:t>возлагаются на ________________.</w:t>
      </w:r>
    </w:p>
    <w:p w:rsidR="00000000" w:rsidRDefault="007F6C79">
      <w:pPr>
        <w:pStyle w:val="HTML"/>
      </w:pPr>
      <w:r>
        <w:t>(должность)</w:t>
      </w:r>
    </w:p>
    <w:p w:rsidR="00000000" w:rsidRDefault="007F6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7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7F6C79">
      <w:pPr>
        <w:pStyle w:val="just"/>
      </w:pPr>
      <w:r>
        <w:t>8.1. Критериями оценки деловых качеств Работника являются:</w:t>
      </w:r>
    </w:p>
    <w:p w:rsidR="00000000" w:rsidRDefault="007F6C79">
      <w:pPr>
        <w:pStyle w:val="just"/>
      </w:pPr>
      <w:r>
        <w:t>квалификация;</w:t>
      </w:r>
    </w:p>
    <w:p w:rsidR="00000000" w:rsidRDefault="007F6C79">
      <w:pPr>
        <w:pStyle w:val="just"/>
      </w:pPr>
      <w:r>
        <w:t>стаж работы по специ</w:t>
      </w:r>
      <w:r>
        <w:t>альности;</w:t>
      </w:r>
    </w:p>
    <w:p w:rsidR="00000000" w:rsidRDefault="007F6C79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7F6C79">
      <w:pPr>
        <w:pStyle w:val="just"/>
      </w:pPr>
      <w:r>
        <w:t>уровень трудовой дисциплины;</w:t>
      </w:r>
    </w:p>
    <w:p w:rsidR="00000000" w:rsidRDefault="007F6C79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7F6C79">
      <w:pPr>
        <w:pStyle w:val="just"/>
      </w:pPr>
      <w:r>
        <w:t xml:space="preserve">интенсивность труда (способность </w:t>
      </w:r>
      <w:r>
        <w:t>в короткие сроки справляться с большим объемом работы);</w:t>
      </w:r>
    </w:p>
    <w:p w:rsidR="00000000" w:rsidRDefault="007F6C79">
      <w:pPr>
        <w:pStyle w:val="just"/>
      </w:pPr>
      <w:r>
        <w:t>умение работать с документами;</w:t>
      </w:r>
    </w:p>
    <w:p w:rsidR="00000000" w:rsidRDefault="007F6C79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7F6C79">
      <w:pPr>
        <w:pStyle w:val="just"/>
      </w:pPr>
      <w:r>
        <w:t>производственная этика, стиль общения;</w:t>
      </w:r>
    </w:p>
    <w:p w:rsidR="00000000" w:rsidRDefault="007F6C79">
      <w:pPr>
        <w:pStyle w:val="just"/>
      </w:pPr>
      <w:r>
        <w:t>способнос</w:t>
      </w:r>
      <w:r>
        <w:t>ть к творчеству, предприимчивость;</w:t>
      </w:r>
    </w:p>
    <w:p w:rsidR="00000000" w:rsidRDefault="007F6C79">
      <w:pPr>
        <w:pStyle w:val="just"/>
      </w:pPr>
      <w:r>
        <w:t>способность к адекватной самооценке;</w:t>
      </w:r>
    </w:p>
    <w:p w:rsidR="00000000" w:rsidRDefault="007F6C79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7F6C79">
      <w:pPr>
        <w:pStyle w:val="just"/>
      </w:pPr>
      <w:r>
        <w:t>повышение индивидуальной выработки;</w:t>
      </w:r>
    </w:p>
    <w:p w:rsidR="00000000" w:rsidRDefault="007F6C79">
      <w:pPr>
        <w:pStyle w:val="just"/>
      </w:pPr>
      <w:r>
        <w:t>рационализаторские предложения;</w:t>
      </w:r>
    </w:p>
    <w:p w:rsidR="00000000" w:rsidRDefault="007F6C79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7F6C79">
      <w:pPr>
        <w:pStyle w:val="just"/>
      </w:pPr>
      <w:r>
        <w:t>высокая культура труда на конкретном рабочем месте.</w:t>
      </w:r>
    </w:p>
    <w:p w:rsidR="00000000" w:rsidRDefault="007F6C79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7F6C79">
      <w:pPr>
        <w:pStyle w:val="just"/>
      </w:pPr>
      <w:r>
        <w:t>результаты</w:t>
      </w:r>
      <w:r>
        <w:t>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7F6C79">
      <w:pPr>
        <w:pStyle w:val="just"/>
      </w:pPr>
      <w:r>
        <w:t>качество выполненной работы;</w:t>
      </w:r>
    </w:p>
    <w:p w:rsidR="00000000" w:rsidRDefault="007F6C79">
      <w:pPr>
        <w:pStyle w:val="just"/>
      </w:pPr>
      <w:r>
        <w:t>своевременность выполнения должностных обязанностей;</w:t>
      </w:r>
    </w:p>
    <w:p w:rsidR="00000000" w:rsidRDefault="007F6C79">
      <w:pPr>
        <w:pStyle w:val="just"/>
      </w:pPr>
      <w:r>
        <w:t>выполнение нормированных заданий, уровень производительнос</w:t>
      </w:r>
      <w:r>
        <w:t>ти труда.</w:t>
      </w:r>
    </w:p>
    <w:p w:rsidR="00000000" w:rsidRDefault="007F6C79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7F6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7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F6C79">
      <w:pPr>
        <w:pStyle w:val="HTML"/>
      </w:pPr>
      <w:r>
        <w:t>(наименова</w:t>
      </w:r>
      <w:r>
        <w:t>ние,</w:t>
      </w:r>
    </w:p>
    <w:p w:rsidR="00000000" w:rsidRDefault="007F6C79">
      <w:pPr>
        <w:pStyle w:val="HTML"/>
      </w:pPr>
      <w:r>
        <w:t>__________________________________________________________________________.</w:t>
      </w:r>
    </w:p>
    <w:p w:rsidR="00000000" w:rsidRDefault="007F6C79">
      <w:pPr>
        <w:pStyle w:val="HTML"/>
      </w:pPr>
      <w:r>
        <w:t>номер и дата документа)</w:t>
      </w:r>
    </w:p>
    <w:p w:rsidR="00000000" w:rsidRDefault="007F6C79">
      <w:pPr>
        <w:pStyle w:val="HTML"/>
      </w:pPr>
    </w:p>
    <w:p w:rsidR="00000000" w:rsidRDefault="007F6C79">
      <w:pPr>
        <w:pStyle w:val="HTML"/>
      </w:pPr>
      <w:r>
        <w:t>Начальник структурного подразделения: ________________________________.</w:t>
      </w:r>
    </w:p>
    <w:p w:rsidR="00000000" w:rsidRDefault="007F6C79">
      <w:pPr>
        <w:pStyle w:val="HTML"/>
      </w:pPr>
      <w:r>
        <w:t>(фамилия, инициалы) (подпись)</w:t>
      </w:r>
    </w:p>
    <w:p w:rsidR="00000000" w:rsidRDefault="007F6C79">
      <w:pPr>
        <w:pStyle w:val="HTML"/>
      </w:pPr>
      <w:r>
        <w:t>"___"________ ___ г.</w:t>
      </w:r>
    </w:p>
    <w:p w:rsidR="00000000" w:rsidRDefault="007F6C79">
      <w:pPr>
        <w:pStyle w:val="HTML"/>
      </w:pPr>
    </w:p>
    <w:p w:rsidR="00000000" w:rsidRDefault="007F6C79">
      <w:pPr>
        <w:pStyle w:val="HTML"/>
      </w:pPr>
      <w:r>
        <w:t>Согласовано:</w:t>
      </w:r>
    </w:p>
    <w:p w:rsidR="00000000" w:rsidRDefault="007F6C79">
      <w:pPr>
        <w:pStyle w:val="HTML"/>
      </w:pPr>
      <w:r>
        <w:t>юридическая с</w:t>
      </w:r>
      <w:r>
        <w:t>лужба                  __________________________________.</w:t>
      </w:r>
    </w:p>
    <w:p w:rsidR="00000000" w:rsidRDefault="007F6C79">
      <w:pPr>
        <w:pStyle w:val="HTML"/>
      </w:pPr>
      <w:r>
        <w:t>(инициалы, фамилия) (подпись)</w:t>
      </w:r>
    </w:p>
    <w:p w:rsidR="00000000" w:rsidRDefault="007F6C79">
      <w:pPr>
        <w:pStyle w:val="HTML"/>
      </w:pPr>
      <w:r>
        <w:t>"___"________ ___ г.</w:t>
      </w:r>
    </w:p>
    <w:p w:rsidR="00000000" w:rsidRDefault="007F6C79">
      <w:pPr>
        <w:pStyle w:val="HTML"/>
      </w:pPr>
    </w:p>
    <w:p w:rsidR="00000000" w:rsidRDefault="007F6C79">
      <w:pPr>
        <w:pStyle w:val="HTML"/>
      </w:pPr>
      <w:r>
        <w:t>С инструкцией ознакомлен:            _________________________________.</w:t>
      </w:r>
    </w:p>
    <w:p w:rsidR="00000000" w:rsidRDefault="007F6C79">
      <w:pPr>
        <w:pStyle w:val="HTML"/>
      </w:pPr>
      <w:r>
        <w:t>(или: инструкцию получил)              (инициалы, фамилия) (подпись)</w:t>
      </w:r>
    </w:p>
    <w:p w:rsidR="00000000" w:rsidRDefault="007F6C79">
      <w:pPr>
        <w:pStyle w:val="HTML"/>
      </w:pPr>
      <w:r>
        <w:t>"___</w:t>
      </w:r>
      <w:r>
        <w:t>"________ ___ г.</w:t>
      </w:r>
    </w:p>
    <w:p w:rsidR="00000000" w:rsidRDefault="007F6C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ps://порядокправа.рф/obrazecy/dolzhnostnaya_instrukciya_mashinista_lentochnogo_konvejera_5_go_razryada.htm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C79"/>
    <w:rsid w:val="007F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635DD1-68E9-4772-BC5B-F91919C9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lentochnogo_konvejer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2039</Words>
  <Characters>11625</Characters>
  <Application>Microsoft Office Word</Application>
  <DocSecurity>0</DocSecurity>
  <Lines>96</Lines>
  <Paragraphs>27</Paragraphs>
  <ScaleCrop>false</ScaleCrop>
  <Company/>
  <LinksUpToDate>false</LinksUpToDate>
  <CharactersWithSpaces>13637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ленточного конвейера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2022-08-07T03:40:00Z</dcterms:created>
  <dcterms:modified xsi:type="dcterms:W3CDTF">2022-08-07T03:40:00Z</dcterms:modified>
</cp:coreProperties>
</file>