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3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6-го разряда</w:t>
      </w:r>
    </w:p>
    <w:p w:rsidR="00000000" w:rsidRDefault="0070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337">
      <w:pPr>
        <w:pStyle w:val="HTML"/>
      </w:pPr>
      <w:r>
        <w:t xml:space="preserve">                                                                "УТВЕРЖДАЮ"</w:t>
      </w:r>
    </w:p>
    <w:p w:rsidR="00000000" w:rsidRDefault="00701337">
      <w:pPr>
        <w:pStyle w:val="HTML"/>
      </w:pPr>
      <w:r>
        <w:t>_____________________________</w:t>
      </w:r>
    </w:p>
    <w:p w:rsidR="00000000" w:rsidRDefault="00701337">
      <w:pPr>
        <w:pStyle w:val="HTML"/>
      </w:pPr>
      <w:r>
        <w:t>(должность руководителя)</w:t>
      </w:r>
    </w:p>
    <w:p w:rsidR="00000000" w:rsidRDefault="00701337">
      <w:pPr>
        <w:pStyle w:val="HTML"/>
      </w:pPr>
      <w:r>
        <w:t>_____________________________</w:t>
      </w:r>
    </w:p>
    <w:p w:rsidR="00000000" w:rsidRDefault="00701337">
      <w:pPr>
        <w:pStyle w:val="HTML"/>
      </w:pPr>
      <w:r>
        <w:t>(наименование организации)</w:t>
      </w:r>
    </w:p>
    <w:p w:rsidR="00000000" w:rsidRDefault="00701337">
      <w:pPr>
        <w:pStyle w:val="HTML"/>
      </w:pPr>
    </w:p>
    <w:p w:rsidR="00000000" w:rsidRDefault="00701337">
      <w:pPr>
        <w:pStyle w:val="HTML"/>
      </w:pPr>
      <w:r>
        <w:t>_____________/ _____________/</w:t>
      </w:r>
    </w:p>
    <w:p w:rsidR="00000000" w:rsidRDefault="00701337">
      <w:pPr>
        <w:pStyle w:val="HTML"/>
      </w:pPr>
      <w:r>
        <w:t>"____"_______________ ____ г.</w:t>
      </w:r>
    </w:p>
    <w:p w:rsidR="00000000" w:rsidRDefault="00701337">
      <w:pPr>
        <w:pStyle w:val="HTML"/>
      </w:pPr>
    </w:p>
    <w:p w:rsidR="00000000" w:rsidRDefault="00701337">
      <w:pPr>
        <w:pStyle w:val="HTML"/>
      </w:pPr>
      <w:r>
        <w:t>М.П.</w:t>
      </w:r>
    </w:p>
    <w:p w:rsidR="00000000" w:rsidRDefault="0070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3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6-го разряда</w:t>
      </w:r>
    </w:p>
    <w:p w:rsidR="00000000" w:rsidRDefault="007013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1337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Машиниста крана (крановщика) 6-го разряда (далее - Работник) в "______________" (далее - Работодатель).</w:t>
      </w:r>
    </w:p>
    <w:p w:rsidR="00000000" w:rsidRDefault="0070133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</w:t>
      </w:r>
      <w:r>
        <w:t>ке приказом Руководителя Работодателя.</w:t>
      </w:r>
    </w:p>
    <w:p w:rsidR="00000000" w:rsidRDefault="00701337">
      <w:pPr>
        <w:pStyle w:val="just"/>
      </w:pPr>
      <w:r>
        <w:t>1.3. Работник подчиняется непосредственно _______________________.</w:t>
      </w:r>
    </w:p>
    <w:p w:rsidR="00000000" w:rsidRDefault="00701337">
      <w:pPr>
        <w:pStyle w:val="just"/>
      </w:pPr>
      <w:r>
        <w:t>1.4. На должность Работника назначается лицо, имеющее _______ образование и стаж работы в должности ____________ не менее ___лет (без предъявления тре</w:t>
      </w:r>
      <w:r>
        <w:t>бований к стажу работы). При управлении гусеничными и пневмоколесными кранами грузоподъемностью более 200 т при выполнении строительно-монтажных работ требуется среднее специальное образование.</w:t>
      </w:r>
    </w:p>
    <w:p w:rsidR="00000000" w:rsidRDefault="00701337">
      <w:pPr>
        <w:pStyle w:val="just"/>
      </w:pPr>
      <w:r>
        <w:t>1.5. Работник должен знать:</w:t>
      </w:r>
    </w:p>
    <w:p w:rsidR="00000000" w:rsidRDefault="00701337">
      <w:pPr>
        <w:pStyle w:val="just"/>
      </w:pPr>
      <w:r>
        <w:t>- устройство, кинематические и эле</w:t>
      </w:r>
      <w:r>
        <w:t>ктрические схемы обслуживаемых кранов и механизмов;</w:t>
      </w:r>
    </w:p>
    <w:p w:rsidR="00000000" w:rsidRDefault="00701337">
      <w:pPr>
        <w:pStyle w:val="just"/>
      </w:pPr>
      <w:r>
        <w:t>- расположение обслуживаемых производственных участков;</w:t>
      </w:r>
    </w:p>
    <w:p w:rsidR="00000000" w:rsidRDefault="00701337">
      <w:pPr>
        <w:pStyle w:val="just"/>
      </w:pPr>
      <w:r>
        <w:t>- электротехнику и слесарное дело;</w:t>
      </w:r>
    </w:p>
    <w:p w:rsidR="00000000" w:rsidRDefault="00701337">
      <w:pPr>
        <w:pStyle w:val="just"/>
      </w:pPr>
      <w:r>
        <w:t>- трудовое законодательство;</w:t>
      </w:r>
    </w:p>
    <w:p w:rsidR="00000000" w:rsidRDefault="00701337">
      <w:pPr>
        <w:pStyle w:val="just"/>
      </w:pPr>
      <w:r>
        <w:t>- правила по охране труда, производственной санитарии и противопожарной безопасности</w:t>
      </w:r>
      <w:r>
        <w:t>;</w:t>
      </w:r>
    </w:p>
    <w:p w:rsidR="00000000" w:rsidRDefault="00701337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701337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701337">
      <w:pPr>
        <w:pStyle w:val="just"/>
      </w:pPr>
      <w:r>
        <w:t>1.6. В период временного отсутствия Работника его обязанности возлагаются на ____</w:t>
      </w:r>
      <w:r>
        <w:t>_______________________.</w:t>
      </w:r>
    </w:p>
    <w:p w:rsidR="00000000" w:rsidRDefault="0070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3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01337">
      <w:pPr>
        <w:pStyle w:val="just"/>
      </w:pPr>
      <w:r>
        <w:t>2.1. Работник осуществляет:</w:t>
      </w:r>
    </w:p>
    <w:p w:rsidR="00000000" w:rsidRDefault="00701337">
      <w:pPr>
        <w:pStyle w:val="just"/>
      </w:pPr>
      <w:r>
        <w:t xml:space="preserve">2.1.1. Управление мостовыми и шлюзовыми кранами грузоподъемностью </w:t>
      </w:r>
      <w:r>
        <w:t>свыше 100 т, оснащенными различными грузозахватными приспособлениями, при выполнении сложных работ по погрузке, разгрузке, перегрузке и транспортировке лесных (длиной свыше 6 м) и других аналогичных грузов, грузов, требующих повышенной осторожности, а такж</w:t>
      </w:r>
      <w:r>
        <w:t>е при выполнении работ по монтажу технологического оборудования и связанных с ним конструкций, стапельной и секционной сборке и разборке изделий, агрегатов, узлов, машин, механизмов, по посадке и выдаче из нагревательных печей слитков и заготовок, по разли</w:t>
      </w:r>
      <w:r>
        <w:t>ву металла, по кантованию изделий и деталей машин при ковке на молотах и прессах, установке на станок деталей, изделий и узлов, требующих повышенной осторожности, и при выполнении строительно-монтажных и ремонтно-строительных работ.</w:t>
      </w:r>
    </w:p>
    <w:p w:rsidR="00000000" w:rsidRDefault="00701337">
      <w:pPr>
        <w:pStyle w:val="just"/>
      </w:pPr>
      <w:r>
        <w:t>2.1.2. Управление башен</w:t>
      </w:r>
      <w:r>
        <w:t>ными самоходными самоподъемными, портально-стреловыми кранами грузоподъемностью свыше 15 т, башенными стационарными и козловыми кранами грузоподъемностью свыше 25 т, оснащенными различными грузозахватными приспособлениями, при выполнении сложных работ по п</w:t>
      </w:r>
      <w:r>
        <w:t>огрузке, разгрузке, перегрузке и транспортировке лесных (длиной свыше 3 м) и других аналогичных грузов, грузов, требующих повышенной осторожности, а также при выполнении работ по монтажу технологического оборудования и связанных с ним конструкций, стапельн</w:t>
      </w:r>
      <w:r>
        <w:t>ой и секционной сборке и разборке изделий, агрегатов, узлов, машин, механизмов и при выполнении строительно-монтажных и ремонтно-строительных работ.</w:t>
      </w:r>
    </w:p>
    <w:p w:rsidR="00000000" w:rsidRDefault="00701337">
      <w:pPr>
        <w:pStyle w:val="just"/>
      </w:pPr>
      <w:r>
        <w:t>2.1.3. Управление кабельными и плавучими кранами грузоподъемностью свыше 10 т, оснащенными различными грузо</w:t>
      </w:r>
      <w:r>
        <w:t>захватными приспособлениями, при выполнении всех видов работ.</w:t>
      </w:r>
    </w:p>
    <w:p w:rsidR="00000000" w:rsidRDefault="00701337">
      <w:pPr>
        <w:pStyle w:val="just"/>
      </w:pPr>
      <w:r>
        <w:t>2.1.4. Управление гусеничными, пневмоколесными и самоходными железнодорожными кранами грузоподъемностью свыше 25 т, оснащенными различными грузозахватными приспособлениями, при выполнении всех в</w:t>
      </w:r>
      <w:r>
        <w:t>идов работ (кроме строительно-монтажных и ремонтно-строительных работ).</w:t>
      </w:r>
    </w:p>
    <w:p w:rsidR="00000000" w:rsidRDefault="00701337">
      <w:pPr>
        <w:pStyle w:val="just"/>
      </w:pPr>
      <w:r>
        <w:t>2.1.5. Управление гусеничными и пневмоколесными кранами грузоподъемностью свыше 10 т и самоходными железнодорожными кранами грузоподъемностью свыше 15 т, оснащенными различными грузоза</w:t>
      </w:r>
      <w:r>
        <w:t>хватными приспособлениями, при выполнении строительно-монтажных и ремонтно-строительных работ.</w:t>
      </w:r>
    </w:p>
    <w:p w:rsidR="00000000" w:rsidRDefault="0070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33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01337">
      <w:pPr>
        <w:pStyle w:val="just"/>
      </w:pPr>
      <w:r>
        <w:t>Работник имеет право на:</w:t>
      </w:r>
    </w:p>
    <w:p w:rsidR="00000000" w:rsidRDefault="0070133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01337">
      <w:pPr>
        <w:pStyle w:val="just"/>
      </w:pPr>
      <w:r>
        <w:t>3.2. Рабочее место, соответствующее государственны</w:t>
      </w:r>
      <w:r>
        <w:t>м нормативным требованиям охраны труда и условиям, предусмотренным коллективным договором.</w:t>
      </w:r>
    </w:p>
    <w:p w:rsidR="00000000" w:rsidRDefault="00701337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701337">
      <w:pPr>
        <w:pStyle w:val="just"/>
      </w:pPr>
      <w:r>
        <w:t xml:space="preserve">3.4.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законами.</w:t>
      </w:r>
    </w:p>
    <w:p w:rsidR="00000000" w:rsidRDefault="00701337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701337">
      <w:pPr>
        <w:pStyle w:val="just"/>
      </w:pPr>
      <w:r>
        <w:t>3.6.</w:t>
      </w:r>
      <w:r>
        <w:t xml:space="preserve">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01337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0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3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</w:t>
      </w:r>
      <w:r>
        <w:rPr>
          <w:rFonts w:eastAsia="Times New Roman"/>
        </w:rPr>
        <w:t>ОСТЬ</w:t>
      </w:r>
    </w:p>
    <w:p w:rsidR="00000000" w:rsidRDefault="00701337">
      <w:pPr>
        <w:pStyle w:val="just"/>
      </w:pPr>
      <w:r>
        <w:t>Работник несет ответственность за:</w:t>
      </w:r>
    </w:p>
    <w:p w:rsidR="00000000" w:rsidRDefault="0070133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01337">
      <w:pPr>
        <w:pStyle w:val="just"/>
      </w:pPr>
      <w:r>
        <w:t>4.1.2. Нарушение правил техники безопа</w:t>
      </w:r>
      <w:r>
        <w:t>сности и инструкции по охране труда.</w:t>
      </w:r>
    </w:p>
    <w:p w:rsidR="00000000" w:rsidRDefault="0070133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01337">
      <w:pPr>
        <w:pStyle w:val="just"/>
      </w:pPr>
      <w:r>
        <w:t>4.1.3. Правонарушения, совершенные в период ос</w:t>
      </w:r>
      <w:r>
        <w:t>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01337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0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3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0133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701337">
      <w:pPr>
        <w:pStyle w:val="just"/>
      </w:pPr>
      <w:r>
        <w:t>5.2. В связи с производственной необходимостью Работник может выезжать в служебные командировки (в т.ч. местного значения).</w:t>
      </w:r>
    </w:p>
    <w:p w:rsidR="00000000" w:rsidRDefault="0070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337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701337">
      <w:pPr>
        <w:pStyle w:val="HTML"/>
      </w:pPr>
      <w:r>
        <w:t>__________________________________________________________________________.</w:t>
      </w:r>
    </w:p>
    <w:p w:rsidR="00000000" w:rsidRDefault="00701337">
      <w:pPr>
        <w:pStyle w:val="HTML"/>
      </w:pPr>
      <w:r>
        <w:t>(наименование, номер и дата документа)</w:t>
      </w:r>
    </w:p>
    <w:p w:rsidR="00000000" w:rsidRDefault="00701337">
      <w:pPr>
        <w:pStyle w:val="HTML"/>
      </w:pPr>
    </w:p>
    <w:p w:rsidR="00000000" w:rsidRDefault="00701337">
      <w:pPr>
        <w:pStyle w:val="HTML"/>
      </w:pPr>
      <w:r>
        <w:t>СОГЛАСОВАНО:</w:t>
      </w:r>
    </w:p>
    <w:p w:rsidR="00000000" w:rsidRDefault="00701337">
      <w:pPr>
        <w:pStyle w:val="HTML"/>
      </w:pPr>
      <w:r>
        <w:t>_________________________________________</w:t>
      </w:r>
    </w:p>
    <w:p w:rsidR="00000000" w:rsidRDefault="00701337">
      <w:pPr>
        <w:pStyle w:val="HTML"/>
      </w:pPr>
      <w:r>
        <w:t>(лицо, в</w:t>
      </w:r>
      <w:r>
        <w:t>изирующее должностную инструкцию)</w:t>
      </w:r>
    </w:p>
    <w:p w:rsidR="00000000" w:rsidRDefault="00701337">
      <w:pPr>
        <w:pStyle w:val="HTML"/>
      </w:pPr>
    </w:p>
    <w:p w:rsidR="00000000" w:rsidRDefault="00701337">
      <w:pPr>
        <w:pStyle w:val="HTML"/>
      </w:pPr>
      <w:r>
        <w:t>______________/_____________________________/    "____"____________ ____ г.</w:t>
      </w:r>
    </w:p>
    <w:p w:rsidR="00000000" w:rsidRDefault="00701337">
      <w:pPr>
        <w:pStyle w:val="HTML"/>
      </w:pPr>
      <w:r>
        <w:t>(подпись)               (ФИО)</w:t>
      </w:r>
    </w:p>
    <w:p w:rsidR="00000000" w:rsidRDefault="00701337">
      <w:pPr>
        <w:pStyle w:val="HTML"/>
      </w:pPr>
    </w:p>
    <w:p w:rsidR="00000000" w:rsidRDefault="00701337">
      <w:pPr>
        <w:pStyle w:val="HTML"/>
      </w:pPr>
      <w:r>
        <w:t>С инструкцией ознакомлен: ___________/_____________/ "____"________ ____ г.</w:t>
      </w:r>
    </w:p>
    <w:p w:rsidR="00000000" w:rsidRDefault="00701337">
      <w:pPr>
        <w:pStyle w:val="HTML"/>
      </w:pPr>
      <w:r>
        <w:t>(подпись)      (ФИО)</w:t>
      </w:r>
    </w:p>
    <w:p w:rsidR="00000000" w:rsidRDefault="00701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stnaya_instrukciya_mashinista_krana_kranovshhika_6_go_razryada.htm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37"/>
    <w:rsid w:val="0070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1FB7C-73F1-4783-A6CF-E79F086E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rana_kranov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крана (крановщика)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