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A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5-го разряда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5-ГО РАЗРЯДА __________________________________________ (н</w:t>
      </w:r>
      <w:r>
        <w:rPr>
          <w:rFonts w:eastAsia="Times New Roman"/>
        </w:rPr>
        <w:t>аименование подразделения работодателя)</w:t>
      </w:r>
    </w:p>
    <w:p w:rsidR="00000000" w:rsidRDefault="009F0A6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9F0A63">
      <w:pPr>
        <w:pStyle w:val="just"/>
      </w:pPr>
      <w:r>
        <w:t>1.1. Машинист ковшового конвейера (далее - "Работник") относится к рабочим.</w:t>
      </w:r>
    </w:p>
    <w:p w:rsidR="00000000" w:rsidRDefault="009F0A63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</w:t>
      </w:r>
      <w:r>
        <w:t>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9F0A63">
      <w:pPr>
        <w:pStyle w:val="just"/>
      </w:pPr>
      <w:r>
        <w:t xml:space="preserve">1.3. Работник назначается на должность и освобождается </w:t>
      </w:r>
      <w:r>
        <w:t>от должности приказом Работодателя в установленном действующим трудовым законодательством порядке.</w:t>
      </w:r>
    </w:p>
    <w:p w:rsidR="00000000" w:rsidRDefault="009F0A63">
      <w:pPr>
        <w:pStyle w:val="just"/>
      </w:pPr>
      <w:r>
        <w:t>1.4. Работник должен знать:</w:t>
      </w:r>
    </w:p>
    <w:p w:rsidR="00000000" w:rsidRDefault="009F0A63">
      <w:pPr>
        <w:pStyle w:val="just"/>
      </w:pPr>
      <w:r>
        <w:t>правила внутреннего трудового распорядка;</w:t>
      </w:r>
    </w:p>
    <w:p w:rsidR="00000000" w:rsidRDefault="009F0A63">
      <w:pPr>
        <w:pStyle w:val="just"/>
      </w:pPr>
      <w:r>
        <w:t>основные сведения по электротехнике;</w:t>
      </w:r>
    </w:p>
    <w:p w:rsidR="00000000" w:rsidRDefault="009F0A63">
      <w:pPr>
        <w:pStyle w:val="just"/>
      </w:pPr>
      <w:r>
        <w:lastRenderedPageBreak/>
        <w:t>сроки и правила подачи материалов на обслуживаемые</w:t>
      </w:r>
      <w:r>
        <w:t xml:space="preserve"> участки;</w:t>
      </w:r>
    </w:p>
    <w:p w:rsidR="00000000" w:rsidRDefault="009F0A63">
      <w:pPr>
        <w:pStyle w:val="just"/>
      </w:pPr>
      <w:r>
        <w:t>виды смазочных материалов и применение их;</w:t>
      </w:r>
    </w:p>
    <w:p w:rsidR="00000000" w:rsidRDefault="009F0A63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9F0A63">
      <w:pPr>
        <w:pStyle w:val="just"/>
      </w:pPr>
      <w:r>
        <w:t>допустимые скорости и нагрузки для каждого вида обслуживаемого оборудования, сп</w:t>
      </w:r>
      <w:r>
        <w:t>особы выявления и порядок устранения неисправностей в его работе;</w:t>
      </w:r>
    </w:p>
    <w:p w:rsidR="00000000" w:rsidRDefault="009F0A63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9F0A63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9F0A63">
      <w:pPr>
        <w:pStyle w:val="just"/>
      </w:pPr>
      <w:r>
        <w:t>способы регулирования скор</w:t>
      </w:r>
      <w:r>
        <w:t>ости движения цепей и ковшей;</w:t>
      </w:r>
    </w:p>
    <w:p w:rsidR="00000000" w:rsidRDefault="009F0A63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9F0A63">
      <w:pPr>
        <w:pStyle w:val="just"/>
      </w:pPr>
      <w:r>
        <w:t>схемы автоматической блокировки оборудования;</w:t>
      </w:r>
    </w:p>
    <w:p w:rsidR="00000000" w:rsidRDefault="009F0A63">
      <w:pPr>
        <w:pStyle w:val="just"/>
      </w:pPr>
      <w:r>
        <w:t>порядок остановки и пуска конвейеров.</w:t>
      </w:r>
    </w:p>
    <w:p w:rsidR="00000000" w:rsidRDefault="009F0A63">
      <w:pPr>
        <w:pStyle w:val="just"/>
      </w:pPr>
      <w:r>
        <w:t>1.5. Требования к квалификации. Среднее специальное образован</w:t>
      </w:r>
      <w:r>
        <w:t>ие.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0A63">
      <w:pPr>
        <w:pStyle w:val="just"/>
      </w:pPr>
      <w:r>
        <w:t>Управление конвейерами-отвалообразователями, транспортно-отвальными мостами производительностью свыше 5000 т/ч; приводными станциями магистральных конвейеров производительностью 5000 куб. м/ч и выше, элеваторами, шнеками,</w:t>
      </w:r>
      <w:r>
        <w:t xml:space="preserve"> питателями, перегрузочными тележками, приводными станциями конвейера.</w:t>
      </w:r>
    </w:p>
    <w:p w:rsidR="00000000" w:rsidRDefault="009F0A63">
      <w:pPr>
        <w:pStyle w:val="just"/>
      </w:pPr>
      <w:r>
        <w:t>Транспортировка замороженных, агрессивных грузов.</w:t>
      </w:r>
    </w:p>
    <w:p w:rsidR="00000000" w:rsidRDefault="009F0A63">
      <w:pPr>
        <w:pStyle w:val="just"/>
      </w:pPr>
      <w:r>
        <w:t>Обслуживание конвейеров с двумя и более приводными станциями.</w:t>
      </w:r>
    </w:p>
    <w:p w:rsidR="00000000" w:rsidRDefault="009F0A63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9F0A63">
      <w:pPr>
        <w:pStyle w:val="just"/>
      </w:pPr>
      <w:r>
        <w:t>Регулирование натяжных устройств и хода цепей и ковшей.</w:t>
      </w:r>
    </w:p>
    <w:p w:rsidR="00000000" w:rsidRDefault="009F0A63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</w:t>
      </w:r>
      <w:r>
        <w:t>стройств, установленных на конвейере, за правильной разгрузкой материалов в приемные агрегаты.</w:t>
      </w:r>
    </w:p>
    <w:p w:rsidR="00000000" w:rsidRDefault="009F0A63">
      <w:pPr>
        <w:pStyle w:val="just"/>
      </w:pPr>
      <w:r>
        <w:t>Участие в наращивании и переноске конвейеров, соединении цепей и ковшей.</w:t>
      </w:r>
    </w:p>
    <w:p w:rsidR="00000000" w:rsidRDefault="009F0A63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9F0A63">
      <w:pPr>
        <w:pStyle w:val="just"/>
      </w:pPr>
      <w:r>
        <w:t>Смазка роликов и привода</w:t>
      </w:r>
      <w:r>
        <w:t>, очистка цепей и ковшей, роликов, роликоопор и точек.</w:t>
      </w:r>
    </w:p>
    <w:p w:rsidR="00000000" w:rsidRDefault="009F0A63">
      <w:pPr>
        <w:pStyle w:val="just"/>
      </w:pPr>
      <w:r>
        <w:t>Замена вышедших из строя роликов.</w:t>
      </w:r>
    </w:p>
    <w:p w:rsidR="00000000" w:rsidRDefault="009F0A63">
      <w:pPr>
        <w:pStyle w:val="just"/>
      </w:pPr>
      <w:r>
        <w:t>Удаление с конвейерных цепей и ковшей посторонних предметов и просыпавшегося груза.</w:t>
      </w:r>
    </w:p>
    <w:p w:rsidR="00000000" w:rsidRDefault="009F0A63">
      <w:pPr>
        <w:pStyle w:val="just"/>
      </w:pPr>
      <w:r>
        <w:t>Выявление и устранение неисправностей в работе обслуживаемого оборудования, его очи</w:t>
      </w:r>
      <w:r>
        <w:t>стка.</w:t>
      </w:r>
    </w:p>
    <w:p w:rsidR="00000000" w:rsidRDefault="009F0A63">
      <w:pPr>
        <w:pStyle w:val="just"/>
      </w:pPr>
      <w:r>
        <w:t>Смыв сливных канавок в маслостанциях.</w:t>
      </w:r>
    </w:p>
    <w:p w:rsidR="00000000" w:rsidRDefault="009F0A63">
      <w:pPr>
        <w:pStyle w:val="just"/>
      </w:pPr>
      <w:r>
        <w:t>Планирование работы конвейера так, чтобы исключались его завалы транспортируемым материалом при пуске, остановке или в аварийной ситуации.</w:t>
      </w:r>
    </w:p>
    <w:p w:rsidR="00000000" w:rsidRDefault="009F0A63">
      <w:pPr>
        <w:pStyle w:val="just"/>
      </w:pPr>
      <w:r>
        <w:t xml:space="preserve">Обеспечение нормальной работы конвейерных цепей и ковшей без их сбегания </w:t>
      </w:r>
      <w:r>
        <w:t>с барабанов и роликов, без задевания об опорные конструкции и без пробуксовки на барабанах.</w:t>
      </w:r>
    </w:p>
    <w:p w:rsidR="00000000" w:rsidRDefault="009F0A63">
      <w:pPr>
        <w:pStyle w:val="just"/>
      </w:pPr>
      <w:r>
        <w:t>Регулирование скорости движения конвейерных цепей и ковшей при ручной грузоразборке в зависимости от массы обрабатываемого груза:</w:t>
      </w:r>
    </w:p>
    <w:p w:rsidR="00000000" w:rsidRDefault="009F0A63">
      <w:pPr>
        <w:pStyle w:val="just"/>
      </w:pPr>
      <w:r>
        <w:t>0,5 м/с - до 5 кг;</w:t>
      </w:r>
    </w:p>
    <w:p w:rsidR="00000000" w:rsidRDefault="009F0A63">
      <w:pPr>
        <w:pStyle w:val="just"/>
      </w:pPr>
      <w:r>
        <w:t>0,3 м/с - более</w:t>
      </w:r>
      <w:r>
        <w:t xml:space="preserve"> 5 кг.</w:t>
      </w:r>
    </w:p>
    <w:p w:rsidR="00000000" w:rsidRDefault="009F0A63">
      <w:pPr>
        <w:pStyle w:val="just"/>
      </w:pPr>
      <w:r>
        <w:t>Регулирование скорости движения цепей и ковшей ковшового конвейера: для пожароопасных помещений не более 2,5 м/с, для взрывоопасных - 2 м/с.</w:t>
      </w:r>
    </w:p>
    <w:p w:rsidR="00000000" w:rsidRDefault="009F0A63">
      <w:pPr>
        <w:pStyle w:val="just"/>
      </w:pPr>
      <w:r>
        <w:t>Ликвидация буксования конвейерных цепей и ковшей на приводном барабане способами, предусмотренными конструкц</w:t>
      </w:r>
      <w:r>
        <w:t>ией ковшового конвейера (увеличением натяжения цепей и т.п.).</w:t>
      </w:r>
    </w:p>
    <w:p w:rsidR="00000000" w:rsidRDefault="009F0A63">
      <w:pPr>
        <w:pStyle w:val="just"/>
      </w:pPr>
      <w:r>
        <w:t xml:space="preserve">Оснащение конвейера вспомогательным оборудованием, обеспечивающим его эксплуатацию в заданном режиме и создающим условия для нормальной и надежной работы всех механизмов: загрузочных устройств, </w:t>
      </w:r>
      <w:r>
        <w:t>центрирующих и очистных устройств, средств контроля пробуксовки, целостности и обрыва цепей и ковшей, устройств для уборки просыпи и пылеподавления, аппаратуры автоматического управления, сигнализации и др.</w:t>
      </w:r>
    </w:p>
    <w:p w:rsidR="00000000" w:rsidRDefault="009F0A63">
      <w:pPr>
        <w:pStyle w:val="just"/>
      </w:pPr>
      <w:r>
        <w:t>Наблюдение за состоянием электрооборудования, изо</w:t>
      </w:r>
      <w:r>
        <w:t>ляции, заземляющих устройств, защиты от утечки токов ковшовых конвейеров необходимо регулярно проверять, т.к. повреждение электропроводки, пусковых и заземляющих устройств может привести к поражению электрическим током.</w:t>
      </w:r>
    </w:p>
    <w:p w:rsidR="00000000" w:rsidRDefault="009F0A63">
      <w:pPr>
        <w:pStyle w:val="just"/>
      </w:pPr>
      <w:r>
        <w:t xml:space="preserve">Очистка конвейерных цепей, ковшей и </w:t>
      </w:r>
      <w:r>
        <w:t>барабанов от налипшего на них транспортируемого материала, предотвращающая попадание транспортируемого материала между цепями, ковшами и барабанами.</w:t>
      </w:r>
    </w:p>
    <w:p w:rsidR="00000000" w:rsidRDefault="009F0A63">
      <w:pPr>
        <w:pStyle w:val="just"/>
      </w:pPr>
      <w:r>
        <w:t>Создание двустороннего ограждения натяжной станции, расположенной в головной части ковшового конвейера.</w:t>
      </w:r>
    </w:p>
    <w:p w:rsidR="00000000" w:rsidRDefault="009F0A63">
      <w:pPr>
        <w:pStyle w:val="just"/>
      </w:pPr>
      <w:r>
        <w:t>Кон</w:t>
      </w:r>
      <w:r>
        <w:t>троль состояния цепей и ковшей с выявлением внешних и внутренних повреждений, своевременный их ремонт.</w:t>
      </w:r>
    </w:p>
    <w:p w:rsidR="00000000" w:rsidRDefault="009F0A63">
      <w:pPr>
        <w:pStyle w:val="just"/>
      </w:pPr>
      <w:r>
        <w:t>Пуск и остановка конвейерных механизмов.</w:t>
      </w:r>
    </w:p>
    <w:p w:rsidR="00000000" w:rsidRDefault="009F0A63">
      <w:pPr>
        <w:pStyle w:val="just"/>
      </w:pPr>
      <w:r>
        <w:t>Обеспечение своевременной подачи в производство различного сырья, полуфабрикатов, готовой продукции и материалов</w:t>
      </w:r>
      <w:r>
        <w:t xml:space="preserve"> в необходимых количествах, не допуская нарушения технологического процесса.</w:t>
      </w:r>
    </w:p>
    <w:p w:rsidR="00000000" w:rsidRDefault="009F0A63">
      <w:pPr>
        <w:pStyle w:val="just"/>
      </w:pPr>
      <w:r>
        <w:t>Регулирование скоростей, натяжение цепей.</w:t>
      </w:r>
    </w:p>
    <w:p w:rsidR="00000000" w:rsidRDefault="009F0A63">
      <w:pPr>
        <w:pStyle w:val="just"/>
      </w:pPr>
      <w:r>
        <w:t>Устранение мелких дефектов в работе механизмов.</w:t>
      </w:r>
    </w:p>
    <w:p w:rsidR="00000000" w:rsidRDefault="009F0A63">
      <w:pPr>
        <w:pStyle w:val="just"/>
      </w:pPr>
      <w:r>
        <w:t>Чистка и смазывание обслуживаемого оборудования.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F0A63">
      <w:pPr>
        <w:pStyle w:val="just"/>
      </w:pPr>
      <w:r>
        <w:t>Работник имеет право на:</w:t>
      </w:r>
    </w:p>
    <w:p w:rsidR="00000000" w:rsidRDefault="009F0A6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F0A63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F0A63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F0A6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F0A6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F0A63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F0A6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9F0A6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F0A63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9F0A6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F0A63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F0A6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9F0A6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F0A6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F0A63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F0A63">
      <w:pPr>
        <w:pStyle w:val="just"/>
      </w:pPr>
      <w:r>
        <w:t>Работник обязан:</w:t>
      </w:r>
    </w:p>
    <w:p w:rsidR="00000000" w:rsidRDefault="009F0A63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9F0A63">
      <w:pPr>
        <w:pStyle w:val="just"/>
      </w:pPr>
      <w:r>
        <w:t>соблюдать правила внутреннего трудового распорядка;</w:t>
      </w:r>
    </w:p>
    <w:p w:rsidR="00000000" w:rsidRDefault="009F0A63">
      <w:pPr>
        <w:pStyle w:val="just"/>
      </w:pPr>
      <w:r>
        <w:t>соблюдать трудовую дисциплину;</w:t>
      </w:r>
    </w:p>
    <w:p w:rsidR="00000000" w:rsidRDefault="009F0A63">
      <w:pPr>
        <w:pStyle w:val="just"/>
      </w:pPr>
      <w:r>
        <w:t>выполнять установленные нормы труда;</w:t>
      </w:r>
    </w:p>
    <w:p w:rsidR="00000000" w:rsidRDefault="009F0A6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F0A63">
      <w:pPr>
        <w:pStyle w:val="just"/>
      </w:pPr>
      <w:r>
        <w:t>бережно относиться к имуществу Работодателя (в том числе к им</w:t>
      </w:r>
      <w:r>
        <w:t>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F0A63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</w:t>
      </w:r>
      <w:r>
        <w:t>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F0A63">
      <w:pPr>
        <w:pStyle w:val="just"/>
      </w:pPr>
      <w:r>
        <w:t>Работник несет ответственность за:</w:t>
      </w:r>
    </w:p>
    <w:p w:rsidR="00000000" w:rsidRDefault="009F0A63">
      <w:pPr>
        <w:pStyle w:val="just"/>
      </w:pPr>
      <w:r>
        <w:t>5.1. Невыполнение своих обязанностей.</w:t>
      </w:r>
    </w:p>
    <w:p w:rsidR="00000000" w:rsidRDefault="009F0A63">
      <w:pPr>
        <w:pStyle w:val="just"/>
      </w:pPr>
      <w:r>
        <w:t>5.2. Недостоверную информацию о состоянии выполнения работы.</w:t>
      </w:r>
    </w:p>
    <w:p w:rsidR="00000000" w:rsidRDefault="009F0A63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F0A63">
      <w:pPr>
        <w:pStyle w:val="just"/>
      </w:pPr>
      <w:r>
        <w:t>5.4. Нарушение правил техники безопасности и инструкции</w:t>
      </w:r>
      <w:r>
        <w:t xml:space="preserve">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F0A63">
      <w:pPr>
        <w:pStyle w:val="just"/>
      </w:pPr>
      <w:r>
        <w:t>5.5. Несоблюдение трудовой дисциплины.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F0A63">
      <w:pPr>
        <w:pStyle w:val="just"/>
      </w:pPr>
      <w:r>
        <w:t>6.1.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F0A63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F0A63">
      <w:pPr>
        <w:pStyle w:val="just"/>
      </w:pPr>
      <w:r>
        <w:t xml:space="preserve">6.3. </w:t>
      </w:r>
      <w:r>
        <w:t>Характеристики условий труда на рабочем месте: ____________________.</w:t>
      </w:r>
    </w:p>
    <w:p w:rsidR="00000000" w:rsidRDefault="009F0A63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9F0A63">
      <w:pPr>
        <w:pStyle w:val="HTML"/>
      </w:pPr>
      <w:r>
        <w:t xml:space="preserve">    6.5. ________________________________</w:t>
      </w:r>
      <w:r>
        <w:t>__________________________________</w:t>
      </w:r>
    </w:p>
    <w:p w:rsidR="00000000" w:rsidRDefault="009F0A63">
      <w:pPr>
        <w:pStyle w:val="HTML"/>
      </w:pPr>
      <w:r>
        <w:t>(дополнительные условия, не ухудшающие положение Работника</w:t>
      </w:r>
    </w:p>
    <w:p w:rsidR="00000000" w:rsidRDefault="009F0A63">
      <w:pPr>
        <w:pStyle w:val="HTML"/>
      </w:pPr>
      <w:r>
        <w:t>___________________________________________________________________________</w:t>
      </w:r>
    </w:p>
    <w:p w:rsidR="00000000" w:rsidRDefault="009F0A63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F0A6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F0A6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F0A63">
      <w:pPr>
        <w:pStyle w:val="HTML"/>
      </w:pPr>
      <w:r>
        <w:t>__________________________________________________________________________.</w:t>
      </w:r>
    </w:p>
    <w:p w:rsidR="00000000" w:rsidRDefault="009F0A63">
      <w:pPr>
        <w:pStyle w:val="HTML"/>
      </w:pPr>
      <w:r>
        <w:t>коллективным договором, соглашениями, локальными нормативны</w:t>
      </w:r>
      <w:r>
        <w:t>ми актами)</w:t>
      </w:r>
    </w:p>
    <w:p w:rsidR="00000000" w:rsidRDefault="009F0A63">
      <w:pPr>
        <w:pStyle w:val="HTML"/>
      </w:pPr>
    </w:p>
    <w:p w:rsidR="00000000" w:rsidRDefault="009F0A63">
      <w:pPr>
        <w:pStyle w:val="HTML"/>
      </w:pPr>
      <w:r>
        <w:t>7. ВЗАИМОДЕЙСТВИЕ С ДРУГИМИ СТРУКТУРНЫМИ ПОДРАЗДЕЛЕНИЯМИ</w:t>
      </w:r>
    </w:p>
    <w:p w:rsidR="00000000" w:rsidRDefault="009F0A63">
      <w:pPr>
        <w:pStyle w:val="HTML"/>
      </w:pPr>
    </w:p>
    <w:p w:rsidR="00000000" w:rsidRDefault="009F0A63">
      <w:pPr>
        <w:pStyle w:val="HTML"/>
      </w:pPr>
      <w:r>
        <w:t>7.1. В работе Работник взаимодействует с ______________________________</w:t>
      </w:r>
    </w:p>
    <w:p w:rsidR="00000000" w:rsidRDefault="009F0A63">
      <w:pPr>
        <w:pStyle w:val="HTML"/>
      </w:pPr>
      <w:r>
        <w:t>(подразделения и работники,</w:t>
      </w:r>
    </w:p>
    <w:p w:rsidR="00000000" w:rsidRDefault="009F0A63">
      <w:pPr>
        <w:pStyle w:val="HTML"/>
      </w:pPr>
      <w:r>
        <w:t>___________________________________________________________________________</w:t>
      </w:r>
    </w:p>
    <w:p w:rsidR="00000000" w:rsidRDefault="009F0A63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9F0A63">
      <w:pPr>
        <w:pStyle w:val="HTML"/>
      </w:pPr>
      <w:r>
        <w:t>__________________________________________________________________________.</w:t>
      </w:r>
    </w:p>
    <w:p w:rsidR="00000000" w:rsidRDefault="009F0A63">
      <w:pPr>
        <w:pStyle w:val="HTML"/>
      </w:pPr>
      <w:r>
        <w:t>их состав и сроки передачи, с кем взаимодействует</w:t>
      </w:r>
    </w:p>
    <w:p w:rsidR="00000000" w:rsidRDefault="009F0A63">
      <w:pPr>
        <w:pStyle w:val="HTML"/>
      </w:pPr>
      <w:r>
        <w:t>во время исполнения работы)</w:t>
      </w:r>
    </w:p>
    <w:p w:rsidR="00000000" w:rsidRDefault="009F0A63">
      <w:pPr>
        <w:pStyle w:val="HTML"/>
      </w:pPr>
      <w:r>
        <w:t>7.2. В аварийных ситуациях Работник в</w:t>
      </w:r>
      <w:r>
        <w:t>заимодействует с _________________</w:t>
      </w:r>
    </w:p>
    <w:p w:rsidR="00000000" w:rsidRDefault="009F0A63">
      <w:pPr>
        <w:pStyle w:val="HTML"/>
      </w:pPr>
      <w:r>
        <w:t>(подразделения,</w:t>
      </w:r>
    </w:p>
    <w:p w:rsidR="00000000" w:rsidRDefault="009F0A63">
      <w:pPr>
        <w:pStyle w:val="HTML"/>
      </w:pPr>
      <w:r>
        <w:t>__________________________________________________________________________.</w:t>
      </w:r>
    </w:p>
    <w:p w:rsidR="00000000" w:rsidRDefault="009F0A6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F0A63">
      <w:pPr>
        <w:pStyle w:val="HTML"/>
      </w:pPr>
      <w:r>
        <w:t>7.3. В  период   временного  отсутствия   Работника   его   обязанн</w:t>
      </w:r>
      <w:r>
        <w:t>ости</w:t>
      </w:r>
    </w:p>
    <w:p w:rsidR="00000000" w:rsidRDefault="009F0A63">
      <w:pPr>
        <w:pStyle w:val="HTML"/>
      </w:pPr>
      <w:r>
        <w:t>возлагаются на _________________.</w:t>
      </w:r>
    </w:p>
    <w:p w:rsidR="00000000" w:rsidRDefault="009F0A63">
      <w:pPr>
        <w:pStyle w:val="HTML"/>
      </w:pPr>
      <w:r>
        <w:t>(должность)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F0A63">
      <w:pPr>
        <w:pStyle w:val="just"/>
      </w:pPr>
      <w:r>
        <w:t>8.1. Критериями оценки деловых качеств Работника являются:</w:t>
      </w:r>
    </w:p>
    <w:p w:rsidR="00000000" w:rsidRDefault="009F0A63">
      <w:pPr>
        <w:pStyle w:val="just"/>
      </w:pPr>
      <w:r>
        <w:t>квалификация;</w:t>
      </w:r>
    </w:p>
    <w:p w:rsidR="00000000" w:rsidRDefault="009F0A63">
      <w:pPr>
        <w:pStyle w:val="just"/>
      </w:pPr>
      <w:r>
        <w:t>стаж работы по специальности;</w:t>
      </w:r>
    </w:p>
    <w:p w:rsidR="00000000" w:rsidRDefault="009F0A63">
      <w:pPr>
        <w:pStyle w:val="just"/>
      </w:pPr>
      <w:r>
        <w:t>профессиональная компетентность, выразив</w:t>
      </w:r>
      <w:r>
        <w:t>шаяся в лучшем качестве выполняемых работ;</w:t>
      </w:r>
    </w:p>
    <w:p w:rsidR="00000000" w:rsidRDefault="009F0A63">
      <w:pPr>
        <w:pStyle w:val="just"/>
      </w:pPr>
      <w:r>
        <w:t>уровень трудовой дисциплины;</w:t>
      </w:r>
    </w:p>
    <w:p w:rsidR="00000000" w:rsidRDefault="009F0A6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F0A63">
      <w:pPr>
        <w:pStyle w:val="just"/>
      </w:pPr>
      <w:r>
        <w:t>интенсивность труда (способность в короткие сроки справляться с большим объемом раб</w:t>
      </w:r>
      <w:r>
        <w:t>оты);</w:t>
      </w:r>
    </w:p>
    <w:p w:rsidR="00000000" w:rsidRDefault="009F0A63">
      <w:pPr>
        <w:pStyle w:val="just"/>
      </w:pPr>
      <w:r>
        <w:t>умение работать с документами;</w:t>
      </w:r>
    </w:p>
    <w:p w:rsidR="00000000" w:rsidRDefault="009F0A6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F0A63">
      <w:pPr>
        <w:pStyle w:val="just"/>
      </w:pPr>
      <w:r>
        <w:t>производственная этика, стиль общения;</w:t>
      </w:r>
    </w:p>
    <w:p w:rsidR="00000000" w:rsidRDefault="009F0A63">
      <w:pPr>
        <w:pStyle w:val="just"/>
      </w:pPr>
      <w:r>
        <w:t>способность к творчеству, предприимчивость;</w:t>
      </w:r>
    </w:p>
    <w:p w:rsidR="00000000" w:rsidRDefault="009F0A63">
      <w:pPr>
        <w:pStyle w:val="just"/>
      </w:pPr>
      <w:r>
        <w:t>способность к а</w:t>
      </w:r>
      <w:r>
        <w:t>декватной самооценке;</w:t>
      </w:r>
    </w:p>
    <w:p w:rsidR="00000000" w:rsidRDefault="009F0A6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F0A63">
      <w:pPr>
        <w:pStyle w:val="just"/>
      </w:pPr>
      <w:r>
        <w:t>повышение индивидуальной выработки;</w:t>
      </w:r>
    </w:p>
    <w:p w:rsidR="00000000" w:rsidRDefault="009F0A63">
      <w:pPr>
        <w:pStyle w:val="just"/>
      </w:pPr>
      <w:r>
        <w:t>рационализаторские предложения;</w:t>
      </w:r>
    </w:p>
    <w:p w:rsidR="00000000" w:rsidRDefault="009F0A6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F0A63">
      <w:pPr>
        <w:pStyle w:val="just"/>
      </w:pPr>
      <w:r>
        <w:t>высокая культура труда на конкретном рабочем месте.</w:t>
      </w:r>
    </w:p>
    <w:p w:rsidR="00000000" w:rsidRDefault="009F0A6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F0A63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F0A63">
      <w:pPr>
        <w:pStyle w:val="just"/>
      </w:pPr>
      <w:r>
        <w:t>качество выполненной работы;</w:t>
      </w:r>
    </w:p>
    <w:p w:rsidR="00000000" w:rsidRDefault="009F0A63">
      <w:pPr>
        <w:pStyle w:val="just"/>
      </w:pPr>
      <w:r>
        <w:t>своевременность выполнения должностных обязанностей;</w:t>
      </w:r>
    </w:p>
    <w:p w:rsidR="00000000" w:rsidRDefault="009F0A63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9F0A6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F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6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F0A63">
      <w:pPr>
        <w:pStyle w:val="HTML"/>
      </w:pPr>
      <w:r>
        <w:t>(наименова</w:t>
      </w:r>
      <w:r>
        <w:t>ние,</w:t>
      </w:r>
    </w:p>
    <w:p w:rsidR="00000000" w:rsidRDefault="009F0A63">
      <w:pPr>
        <w:pStyle w:val="HTML"/>
      </w:pPr>
      <w:r>
        <w:t>__________________________________________________________________________.</w:t>
      </w:r>
    </w:p>
    <w:p w:rsidR="00000000" w:rsidRDefault="009F0A63">
      <w:pPr>
        <w:pStyle w:val="HTML"/>
      </w:pPr>
      <w:r>
        <w:t>номер и дата документа)</w:t>
      </w:r>
    </w:p>
    <w:p w:rsidR="00000000" w:rsidRDefault="009F0A63">
      <w:pPr>
        <w:pStyle w:val="HTML"/>
      </w:pPr>
    </w:p>
    <w:p w:rsidR="00000000" w:rsidRDefault="009F0A63">
      <w:pPr>
        <w:pStyle w:val="HTML"/>
      </w:pPr>
      <w:r>
        <w:t>Начальник структурного подразделения: ________________________________.</w:t>
      </w:r>
    </w:p>
    <w:p w:rsidR="00000000" w:rsidRDefault="009F0A63">
      <w:pPr>
        <w:pStyle w:val="HTML"/>
      </w:pPr>
      <w:r>
        <w:t>(фамилия, инициалы) (подпись)</w:t>
      </w:r>
    </w:p>
    <w:p w:rsidR="00000000" w:rsidRDefault="009F0A63">
      <w:pPr>
        <w:pStyle w:val="HTML"/>
      </w:pPr>
      <w:r>
        <w:t>"__"______________ _____ г.</w:t>
      </w:r>
    </w:p>
    <w:p w:rsidR="00000000" w:rsidRDefault="009F0A63">
      <w:pPr>
        <w:pStyle w:val="HTML"/>
      </w:pPr>
    </w:p>
    <w:p w:rsidR="00000000" w:rsidRDefault="009F0A63">
      <w:pPr>
        <w:pStyle w:val="HTML"/>
      </w:pPr>
      <w:r>
        <w:t>Согласовано:</w:t>
      </w:r>
    </w:p>
    <w:p w:rsidR="00000000" w:rsidRDefault="009F0A63">
      <w:pPr>
        <w:pStyle w:val="HTML"/>
      </w:pPr>
      <w:r>
        <w:t>юридич</w:t>
      </w:r>
      <w:r>
        <w:t>еская служба                    ________________________________.</w:t>
      </w:r>
    </w:p>
    <w:p w:rsidR="00000000" w:rsidRDefault="009F0A63">
      <w:pPr>
        <w:pStyle w:val="HTML"/>
      </w:pPr>
      <w:r>
        <w:t>(инициалы, фамилия) (подпись)</w:t>
      </w:r>
    </w:p>
    <w:p w:rsidR="00000000" w:rsidRDefault="009F0A63">
      <w:pPr>
        <w:pStyle w:val="HTML"/>
      </w:pPr>
      <w:r>
        <w:t>"__"______________ _____ г.</w:t>
      </w:r>
    </w:p>
    <w:p w:rsidR="00000000" w:rsidRDefault="009F0A63">
      <w:pPr>
        <w:pStyle w:val="HTML"/>
      </w:pPr>
    </w:p>
    <w:p w:rsidR="00000000" w:rsidRDefault="009F0A63">
      <w:pPr>
        <w:pStyle w:val="HTML"/>
      </w:pPr>
      <w:r>
        <w:t>С инструкцией ознакомлен:             ________________________________.</w:t>
      </w:r>
    </w:p>
    <w:p w:rsidR="00000000" w:rsidRDefault="009F0A63">
      <w:pPr>
        <w:pStyle w:val="HTML"/>
      </w:pPr>
      <w:r>
        <w:t>(или: инструкцию получил)                (инициалы, фамилия</w:t>
      </w:r>
      <w:r>
        <w:t>) (подпись)</w:t>
      </w:r>
    </w:p>
    <w:p w:rsidR="00000000" w:rsidRDefault="009F0A63">
      <w:pPr>
        <w:pStyle w:val="HTML"/>
      </w:pPr>
      <w:r>
        <w:t>"__"______________ _____ г.</w:t>
      </w:r>
    </w:p>
    <w:p w:rsidR="00000000" w:rsidRDefault="009F0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https://порядокправа.рф/obrazecy/dolzhnostnaya_instrukciya_mashinista_kovshovogo_konvejera_5_go_razryada.htm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63"/>
    <w:rsid w:val="009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98D97-7897-45CC-ABFF-6A30448A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vshovogo_konveje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2042</Words>
  <Characters>11640</Characters>
  <Application>Microsoft Office Word</Application>
  <DocSecurity>0</DocSecurity>
  <Lines>97</Lines>
  <Paragraphs>27</Paragraphs>
  <ScaleCrop>false</ScaleCrop>
  <Company/>
  <LinksUpToDate>false</LinksUpToDate>
  <CharactersWithSpaces>13655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ковшового конвейера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