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7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4-го разряда</w:t>
      </w:r>
    </w:p>
    <w:p w:rsidR="00000000" w:rsidRDefault="00C57773">
      <w:pPr>
        <w:pStyle w:val="HTML"/>
      </w:pPr>
      <w:r>
        <w:t xml:space="preserve">                                                                  Утверждаю</w:t>
      </w:r>
    </w:p>
    <w:p w:rsidR="00000000" w:rsidRDefault="00C57773">
      <w:pPr>
        <w:pStyle w:val="HTML"/>
      </w:pPr>
      <w:r>
        <w:t>Руководитель "____________"</w:t>
      </w:r>
    </w:p>
    <w:p w:rsidR="00000000" w:rsidRDefault="00C57773">
      <w:pPr>
        <w:pStyle w:val="HTML"/>
      </w:pPr>
      <w:r>
        <w:t>____________ (____________)</w:t>
      </w:r>
    </w:p>
    <w:p w:rsidR="00000000" w:rsidRDefault="00C57773">
      <w:pPr>
        <w:pStyle w:val="HTML"/>
      </w:pPr>
      <w:r>
        <w:t>(подпись)     (Ф.И.О.)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"____"_____________ ____ г.</w:t>
      </w:r>
    </w:p>
    <w:p w:rsidR="00000000" w:rsidRDefault="00C57773">
      <w:pPr>
        <w:pStyle w:val="HTML"/>
      </w:pPr>
      <w:r>
        <w:t>М.П.</w:t>
      </w:r>
    </w:p>
    <w:p w:rsidR="00000000" w:rsidRDefault="00C57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73">
      <w:pPr>
        <w:pStyle w:val="left"/>
      </w:pPr>
      <w:r>
        <w:t>"___"</w:t>
      </w:r>
      <w:r>
        <w:t>__________ ____ г. N ____</w:t>
      </w:r>
    </w:p>
    <w:p w:rsidR="00000000" w:rsidRDefault="00C57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7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C5777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4-го разряда</w:t>
      </w:r>
    </w:p>
    <w:p w:rsidR="00000000" w:rsidRDefault="00C577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7773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</w:t>
      </w:r>
      <w:r>
        <w:t>а 4-го разряда "______________" (далее - "Организация").</w:t>
      </w:r>
    </w:p>
    <w:p w:rsidR="00000000" w:rsidRDefault="00C57773">
      <w:pPr>
        <w:pStyle w:val="just"/>
      </w:pPr>
      <w:r>
        <w:t>1.2. Машинист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57773">
      <w:pPr>
        <w:pStyle w:val="just"/>
      </w:pPr>
      <w:r>
        <w:t>1.3. Машинист 4-го р</w:t>
      </w:r>
      <w:r>
        <w:t>азряда подчиняется непосредственно ________ Организации.</w:t>
      </w:r>
    </w:p>
    <w:p w:rsidR="00000000" w:rsidRDefault="00C57773">
      <w:pPr>
        <w:pStyle w:val="just"/>
      </w:pPr>
      <w:r>
        <w:t>1.4. Машинист 4-го разряда должен знать (применительно к управляемой машине или механизму):</w:t>
      </w:r>
    </w:p>
    <w:p w:rsidR="00000000" w:rsidRDefault="00C57773">
      <w:pPr>
        <w:pStyle w:val="just"/>
      </w:pPr>
      <w:r>
        <w:t>- устройство машины (механизмов), правила и инструкции по их эксплуатации, техническому обслуживанию и проф</w:t>
      </w:r>
      <w:r>
        <w:t>илактическому ремонту;</w:t>
      </w:r>
    </w:p>
    <w:p w:rsidR="00000000" w:rsidRDefault="00C57773">
      <w:pPr>
        <w:pStyle w:val="just"/>
      </w:pPr>
      <w:r>
        <w:t>- правила дорожного движения при работе с машинами на автоходу;</w:t>
      </w:r>
    </w:p>
    <w:p w:rsidR="00000000" w:rsidRDefault="00C57773">
      <w:pPr>
        <w:pStyle w:val="just"/>
      </w:pPr>
      <w:r>
        <w:t>- способы производства работ при помощи соответствующих машин;</w:t>
      </w:r>
    </w:p>
    <w:p w:rsidR="00000000" w:rsidRDefault="00C57773">
      <w:pPr>
        <w:pStyle w:val="just"/>
      </w:pPr>
      <w:r>
        <w:t>- технические требования к качеству выполняемых работ, материалов и элементов сооружений;</w:t>
      </w:r>
    </w:p>
    <w:p w:rsidR="00000000" w:rsidRDefault="00C57773">
      <w:pPr>
        <w:pStyle w:val="just"/>
      </w:pPr>
      <w:r>
        <w:t xml:space="preserve">- нормы расхода </w:t>
      </w:r>
      <w:r>
        <w:t>горючих и смазочных материалов и электроэнергии;</w:t>
      </w:r>
    </w:p>
    <w:p w:rsidR="00000000" w:rsidRDefault="00C57773">
      <w:pPr>
        <w:pStyle w:val="just"/>
      </w:pPr>
      <w:r>
        <w:t>- слесарное дело в объеме, предусмотренном для слесаря строительного 3-го разряда.</w:t>
      </w:r>
    </w:p>
    <w:p w:rsidR="00000000" w:rsidRDefault="00C57773">
      <w:pPr>
        <w:pStyle w:val="just"/>
      </w:pPr>
      <w:r>
        <w:t>1.5. В период временного отсутствия машиниста 4-го разряда его обязанности возлагаются на _______.</w:t>
      </w:r>
    </w:p>
    <w:p w:rsidR="00000000" w:rsidRDefault="00C57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7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</w:t>
      </w:r>
    </w:p>
    <w:p w:rsidR="00000000" w:rsidRDefault="00C57773">
      <w:pPr>
        <w:pStyle w:val="just"/>
      </w:pPr>
      <w:r>
        <w:t xml:space="preserve">Машинист 4-го разряда осуществляет управление машинами и механизмами, применяемыми при выполнении строительных, монтажных и ремонтно-строительных </w:t>
      </w:r>
      <w:r>
        <w:t>работ, обслуживание и профилактический ремонт следующих машин и механизмов:</w:t>
      </w:r>
    </w:p>
    <w:p w:rsidR="00000000" w:rsidRDefault="00C57773">
      <w:pPr>
        <w:pStyle w:val="just"/>
      </w:pPr>
      <w:r>
        <w:t>Автовышки и автогидроподъемники с высотой подъема до 15 м.</w:t>
      </w:r>
    </w:p>
    <w:p w:rsidR="00000000" w:rsidRDefault="00C57773">
      <w:pPr>
        <w:pStyle w:val="just"/>
      </w:pPr>
      <w:r>
        <w:t>Автокомпрессоры производительностью до 3 куб. м/мин.</w:t>
      </w:r>
    </w:p>
    <w:p w:rsidR="00000000" w:rsidRDefault="00C57773">
      <w:pPr>
        <w:pStyle w:val="just"/>
      </w:pPr>
      <w:r>
        <w:t>Агрегаты безвоздушного распыления высокого давления.</w:t>
      </w:r>
    </w:p>
    <w:p w:rsidR="00000000" w:rsidRDefault="00C57773">
      <w:pPr>
        <w:pStyle w:val="just"/>
      </w:pPr>
      <w:r>
        <w:t>Баровые установ</w:t>
      </w:r>
      <w:r>
        <w:t>ки на тракторах с двигателем мощностью до 43 кВт (60 л.с.).</w:t>
      </w:r>
    </w:p>
    <w:p w:rsidR="00000000" w:rsidRDefault="00C57773">
      <w:pPr>
        <w:pStyle w:val="just"/>
      </w:pPr>
      <w:r>
        <w:t>Бетононасосные установки производительностью до 20 куб. м/ч.</w:t>
      </w:r>
    </w:p>
    <w:p w:rsidR="00000000" w:rsidRDefault="00C57773">
      <w:pPr>
        <w:pStyle w:val="just"/>
      </w:pPr>
      <w:r>
        <w:t>Бетоносмесители передвижные объемом замеса свыше 425 до 1200 л.</w:t>
      </w:r>
    </w:p>
    <w:p w:rsidR="00000000" w:rsidRDefault="00C57773">
      <w:pPr>
        <w:pStyle w:val="just"/>
      </w:pPr>
      <w:r>
        <w:t>Компрессоры передвижные производительностью до 10 куб. м/мин.</w:t>
      </w:r>
    </w:p>
    <w:p w:rsidR="00000000" w:rsidRDefault="00C57773">
      <w:pPr>
        <w:pStyle w:val="just"/>
      </w:pPr>
      <w:r>
        <w:t>Краны авт</w:t>
      </w:r>
      <w:r>
        <w:t>омобильные грузоподъемностью до 6,3 т.</w:t>
      </w:r>
    </w:p>
    <w:p w:rsidR="00000000" w:rsidRDefault="00C57773">
      <w:pPr>
        <w:pStyle w:val="just"/>
      </w:pPr>
      <w:r>
        <w:t>Ледорезные машины.</w:t>
      </w:r>
    </w:p>
    <w:p w:rsidR="00000000" w:rsidRDefault="00C57773">
      <w:pPr>
        <w:pStyle w:val="just"/>
      </w:pPr>
      <w:r>
        <w:t>Малярные станции передвижные.</w:t>
      </w:r>
    </w:p>
    <w:p w:rsidR="00000000" w:rsidRDefault="00C57773">
      <w:pPr>
        <w:pStyle w:val="just"/>
      </w:pPr>
      <w:r>
        <w:t>Машины для изоляции газонефтепродуктопроводов (в стационарных условиях).</w:t>
      </w:r>
    </w:p>
    <w:p w:rsidR="00000000" w:rsidRDefault="00C57773">
      <w:pPr>
        <w:pStyle w:val="just"/>
      </w:pPr>
      <w:r>
        <w:t>Подъемники строительные (грузопассажирские).</w:t>
      </w:r>
    </w:p>
    <w:p w:rsidR="00000000" w:rsidRDefault="00C57773">
      <w:pPr>
        <w:pStyle w:val="just"/>
      </w:pPr>
      <w:r>
        <w:t>Растворосмесители передвижные объемом замеса свыше</w:t>
      </w:r>
      <w:r>
        <w:t xml:space="preserve"> 325 до 750 л.</w:t>
      </w:r>
    </w:p>
    <w:p w:rsidR="00000000" w:rsidRDefault="00C57773">
      <w:pPr>
        <w:pStyle w:val="just"/>
      </w:pPr>
      <w:r>
        <w:t>Трубогибочные установки передвижные для гнутья труб диаметром до 1200 мм.</w:t>
      </w:r>
    </w:p>
    <w:p w:rsidR="00000000" w:rsidRDefault="00C57773">
      <w:pPr>
        <w:pStyle w:val="just"/>
      </w:pPr>
      <w:r>
        <w:t>Штукатурные станции передвижные.</w:t>
      </w:r>
    </w:p>
    <w:p w:rsidR="00000000" w:rsidRDefault="00C57773">
      <w:pPr>
        <w:pStyle w:val="just"/>
      </w:pPr>
      <w:r>
        <w:t>Электросварочные передвижные агрегаты с двигателем внутреннего сгорания мощностью свыше 37 до 73 кВт (от 50 до 100 л.с.).</w:t>
      </w:r>
    </w:p>
    <w:p w:rsidR="00000000" w:rsidRDefault="00C57773">
      <w:pPr>
        <w:pStyle w:val="just"/>
      </w:pPr>
      <w:r>
        <w:t>Электростанц</w:t>
      </w:r>
      <w:r>
        <w:t>ии передвижные с двигателем мощностью до 37 кВт (50 л.с.).</w:t>
      </w:r>
    </w:p>
    <w:p w:rsidR="00000000" w:rsidRDefault="00C57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7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57773">
      <w:pPr>
        <w:pStyle w:val="just"/>
      </w:pPr>
      <w:r>
        <w:t>Машинист 4-го разряда имеет право:</w:t>
      </w:r>
    </w:p>
    <w:p w:rsidR="00000000" w:rsidRDefault="00C57773">
      <w:pPr>
        <w:pStyle w:val="just"/>
      </w:pPr>
      <w:r>
        <w:t>3.1. Запрашивать и получать необходимые материалы и документы, относящиеся к вопросам деятельности машиниста 4-го разряда.</w:t>
      </w:r>
    </w:p>
    <w:p w:rsidR="00000000" w:rsidRDefault="00C57773">
      <w:pPr>
        <w:pStyle w:val="just"/>
      </w:pPr>
      <w:r>
        <w:t>3.2. Вступать во взаимоотноше</w:t>
      </w:r>
      <w:r>
        <w:t>ния с подразделениями сторонних учреждений и организаций для решения оперативных вопросов производственной деятельности, входящей в компетенцию машиниста 4-го разряда.</w:t>
      </w:r>
    </w:p>
    <w:p w:rsidR="00000000" w:rsidRDefault="00C57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7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57773">
      <w:pPr>
        <w:pStyle w:val="just"/>
      </w:pPr>
      <w:r>
        <w:t>Машинист 4-го разряда несет ответственность за:</w:t>
      </w:r>
    </w:p>
    <w:p w:rsidR="00000000" w:rsidRDefault="00C57773">
      <w:pPr>
        <w:pStyle w:val="just"/>
      </w:pPr>
      <w:r>
        <w:t>4.1. Необеспечение в</w:t>
      </w:r>
      <w:r>
        <w:t>ыполнения своих функциональных обязанностей.</w:t>
      </w:r>
    </w:p>
    <w:p w:rsidR="00000000" w:rsidRDefault="00C57773">
      <w:pPr>
        <w:pStyle w:val="just"/>
      </w:pPr>
      <w:r>
        <w:t>4.2. Недостоверную информацию о состоянии выполнения работы.</w:t>
      </w:r>
    </w:p>
    <w:p w:rsidR="00000000" w:rsidRDefault="00C5777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57773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C57773">
      <w:pPr>
        <w:pStyle w:val="just"/>
      </w:pPr>
      <w:r>
        <w:t>4.5. Необеспечение соблюдения трудовой дисциплины.</w:t>
      </w:r>
    </w:p>
    <w:p w:rsidR="00000000" w:rsidRDefault="00C57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77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C57773">
      <w:pPr>
        <w:pStyle w:val="just"/>
      </w:pPr>
      <w:r>
        <w:t>5.1. Режим работы машиниста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57773">
      <w:pPr>
        <w:pStyle w:val="just"/>
      </w:pPr>
      <w:r>
        <w:t>5.2. В связи с производственной необходимостью машинист 4-го разряда обязан выезжать в служебные командировки (</w:t>
      </w:r>
      <w:r>
        <w:t>в т.ч. местного значения).</w:t>
      </w:r>
    </w:p>
    <w:p w:rsidR="00000000" w:rsidRDefault="00C57773">
      <w:pPr>
        <w:pStyle w:val="HTML"/>
      </w:pPr>
      <w:r>
        <w:t xml:space="preserve">    5.3. Оценка работы:</w:t>
      </w:r>
    </w:p>
    <w:p w:rsidR="00000000" w:rsidRDefault="00C57773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C57773">
      <w:pPr>
        <w:pStyle w:val="HTML"/>
      </w:pPr>
      <w:r>
        <w:t>исполнения машинистом 4-го разряда трудовых функций;</w:t>
      </w:r>
    </w:p>
    <w:p w:rsidR="00000000" w:rsidRDefault="00C57773">
      <w:pPr>
        <w:pStyle w:val="HTML"/>
      </w:pPr>
      <w:r>
        <w:t>- __________________________________________________________________.</w:t>
      </w:r>
    </w:p>
    <w:p w:rsidR="00000000" w:rsidRDefault="00C57773">
      <w:pPr>
        <w:pStyle w:val="HTML"/>
      </w:pPr>
      <w:r>
        <w:t>(указать п</w:t>
      </w:r>
      <w:r>
        <w:t>орядок и основания для иных видов оценки работы)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__________________________ _____________ ____________________________</w:t>
      </w:r>
    </w:p>
    <w:p w:rsidR="00000000" w:rsidRDefault="00C57773">
      <w:pPr>
        <w:pStyle w:val="HTML"/>
      </w:pPr>
      <w:r>
        <w:t>(должность лица,        (подпись)             (Ф.И.О.)</w:t>
      </w:r>
    </w:p>
    <w:p w:rsidR="00000000" w:rsidRDefault="00C57773">
      <w:pPr>
        <w:pStyle w:val="HTML"/>
      </w:pPr>
      <w:r>
        <w:t>составившего инструкцию)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"___"____________ ____ г.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__________________________ _</w:t>
      </w:r>
      <w:r>
        <w:t>___________ _____________________________</w:t>
      </w:r>
    </w:p>
    <w:p w:rsidR="00000000" w:rsidRDefault="00C57773">
      <w:pPr>
        <w:pStyle w:val="HTML"/>
      </w:pPr>
      <w:r>
        <w:t>(должность            (подпись)              (Ф.И.О.)</w:t>
      </w:r>
    </w:p>
    <w:p w:rsidR="00000000" w:rsidRDefault="00C57773">
      <w:pPr>
        <w:pStyle w:val="HTML"/>
      </w:pPr>
      <w:r>
        <w:t>непосредственного</w:t>
      </w:r>
    </w:p>
    <w:p w:rsidR="00000000" w:rsidRDefault="00C57773">
      <w:pPr>
        <w:pStyle w:val="HTML"/>
      </w:pPr>
      <w:r>
        <w:t>руководителя)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"___"____________ ____ г.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СОГЛАСОВАНО: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Юрисконсульт ____________ ___________________</w:t>
      </w:r>
    </w:p>
    <w:p w:rsidR="00000000" w:rsidRDefault="00C57773">
      <w:pPr>
        <w:pStyle w:val="HTML"/>
      </w:pPr>
      <w:r>
        <w:t>(подпись)         (Ф.И.О.)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"___"__________ ____ г.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С инструкцией ознакомлен: ____________ ____________________</w:t>
      </w:r>
    </w:p>
    <w:p w:rsidR="00000000" w:rsidRDefault="00C57773">
      <w:pPr>
        <w:pStyle w:val="HTML"/>
      </w:pPr>
      <w:r>
        <w:t>(подпись)          (Ф.И.О.)</w:t>
      </w:r>
    </w:p>
    <w:p w:rsidR="00000000" w:rsidRDefault="00C57773">
      <w:pPr>
        <w:pStyle w:val="HTML"/>
      </w:pPr>
    </w:p>
    <w:p w:rsidR="00000000" w:rsidRDefault="00C57773">
      <w:pPr>
        <w:pStyle w:val="HTML"/>
      </w:pPr>
      <w:r>
        <w:t>"___"____________ ____ г.</w:t>
      </w:r>
    </w:p>
    <w:p w:rsidR="00000000" w:rsidRDefault="00C57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https://порядокправа.рф/obrazecy/dolzhnostnaya_instrukciya_mashinista_4_go_razryada.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773"/>
    <w:rsid w:val="00C5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04977C-2E41-49BA-80AF-D98861AC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2022-08-07T03:35:00Z</dcterms:created>
  <dcterms:modified xsi:type="dcterms:W3CDTF">2022-08-07T03:35:00Z</dcterms:modified>
</cp:coreProperties>
</file>