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200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3-го (4, 5, 6, 7, 8) разряда</w:t>
      </w:r>
    </w:p>
    <w:p w:rsidR="00000000" w:rsidRDefault="00112009">
      <w:pPr>
        <w:pStyle w:val="HTML"/>
      </w:pPr>
      <w:r>
        <w:t>Составлена в _____ экз.                                Утверждаю</w:t>
      </w:r>
    </w:p>
    <w:p w:rsidR="00000000" w:rsidRDefault="00112009">
      <w:pPr>
        <w:pStyle w:val="HTML"/>
      </w:pPr>
      <w:r>
        <w:t>_______________________________</w:t>
      </w:r>
    </w:p>
    <w:p w:rsidR="00000000" w:rsidRDefault="00112009">
      <w:pPr>
        <w:pStyle w:val="HTML"/>
      </w:pPr>
      <w:r>
        <w:t>(инициалы, фамилия)</w:t>
      </w:r>
    </w:p>
    <w:p w:rsidR="00000000" w:rsidRDefault="00112009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112009">
      <w:pPr>
        <w:pStyle w:val="HTML"/>
      </w:pPr>
      <w:r>
        <w:t>_________________________________           _______________________________</w:t>
      </w:r>
    </w:p>
    <w:p w:rsidR="00000000" w:rsidRDefault="00112009">
      <w:pPr>
        <w:pStyle w:val="HTML"/>
      </w:pPr>
      <w:r>
        <w:t>_________________________________           _______________________________</w:t>
      </w:r>
    </w:p>
    <w:p w:rsidR="00000000" w:rsidRDefault="00112009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11200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112009">
      <w:pPr>
        <w:pStyle w:val="HTML"/>
      </w:pPr>
      <w:r>
        <w:t>форма, адрес, телефон, адрес                 должностную инструкцию)</w:t>
      </w:r>
    </w:p>
    <w:p w:rsidR="00000000" w:rsidRDefault="00112009">
      <w:pPr>
        <w:pStyle w:val="HTML"/>
      </w:pPr>
      <w:r>
        <w:t>электронной почты, ОГРН, ИНН/КПП)</w:t>
      </w:r>
    </w:p>
    <w:p w:rsidR="00000000" w:rsidRDefault="00112009">
      <w:pPr>
        <w:pStyle w:val="HTML"/>
      </w:pPr>
    </w:p>
    <w:p w:rsidR="00000000" w:rsidRDefault="00112009">
      <w:pPr>
        <w:pStyle w:val="HTML"/>
      </w:pPr>
      <w:r>
        <w:t>"__"___________ ____ г. N _____                "__"___________ ____ г.</w:t>
      </w:r>
    </w:p>
    <w:p w:rsidR="00000000" w:rsidRDefault="00112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009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машиниста 3-го (4, 5, 6, 7, 8) разряда</w:t>
      </w:r>
    </w:p>
    <w:p w:rsidR="00000000" w:rsidRDefault="00112009">
      <w:pPr>
        <w:pStyle w:val="just"/>
      </w:pPr>
      <w:r>
        <w:t>Разработчик: _____________________</w:t>
      </w:r>
    </w:p>
    <w:p w:rsidR="00000000" w:rsidRDefault="00112009">
      <w:pPr>
        <w:pStyle w:val="just"/>
      </w:pPr>
      <w:r>
        <w:t>Согласовано: _____________________</w:t>
      </w:r>
    </w:p>
    <w:p w:rsidR="00000000" w:rsidRDefault="00112009">
      <w:pPr>
        <w:pStyle w:val="just"/>
      </w:pPr>
      <w:r>
        <w:t>__________________________________</w:t>
      </w:r>
    </w:p>
    <w:p w:rsidR="00000000" w:rsidRDefault="00112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009">
      <w:pPr>
        <w:pStyle w:val="just"/>
      </w:pPr>
      <w:r>
        <w:t>Идентификатор электронной копии документа.</w:t>
      </w:r>
    </w:p>
    <w:p w:rsidR="00000000" w:rsidRDefault="00112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009">
      <w:pPr>
        <w:pStyle w:val="just"/>
      </w:pPr>
      <w:r>
        <w:t>Настоящая должностная инструкция разработана и утвержд</w:t>
      </w:r>
      <w:r>
        <w:t>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112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00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12009">
      <w:pPr>
        <w:pStyle w:val="just"/>
      </w:pPr>
      <w:r>
        <w:t>1.1. Машинист (далее - Работник) относится к рабочим.</w:t>
      </w:r>
    </w:p>
    <w:p w:rsidR="00000000" w:rsidRDefault="00112009">
      <w:pPr>
        <w:pStyle w:val="just"/>
      </w:pPr>
      <w:r>
        <w:t>1.2. Настоящая должност</w:t>
      </w:r>
      <w:r>
        <w:t>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"____________" (далее - Работодатель).</w:t>
      </w:r>
    </w:p>
    <w:p w:rsidR="00000000" w:rsidRDefault="00112009">
      <w:pPr>
        <w:pStyle w:val="just"/>
      </w:pPr>
      <w:r>
        <w:t>1.3. Работник назначается на должность и освобождается</w:t>
      </w:r>
      <w:r>
        <w:t xml:space="preserve"> от должности приказом Работодателя в установленном действующим трудовым законодательством порядке.</w:t>
      </w:r>
    </w:p>
    <w:p w:rsidR="00000000" w:rsidRDefault="00112009">
      <w:pPr>
        <w:pStyle w:val="just"/>
      </w:pPr>
      <w:r>
        <w:t>1.4. Работник подчиняется непосредственно _____________________.</w:t>
      </w:r>
    </w:p>
    <w:p w:rsidR="00000000" w:rsidRDefault="00112009">
      <w:pPr>
        <w:pStyle w:val="just"/>
      </w:pPr>
      <w:r>
        <w:t xml:space="preserve">1.5. Работник должен знать: устройство машин (механизмов), правила и инструкции по их эксплуатации, техническому обслуживанию и профилактическому ремонту; Правила </w:t>
      </w:r>
      <w:r>
        <w:lastRenderedPageBreak/>
        <w:t>дорожного движения при работе с машинами на автоходу; способы производства работ при помощи с</w:t>
      </w:r>
      <w:r>
        <w:t>оответствующих машин; технические требования к качеству выполняемых работ, материалов и элементов сооружений; нормы расхода горючих и смазочных материалов и электроэнергии; слесарное дело в объеме, предусмотренном для слесаря строительного, но на один разр</w:t>
      </w:r>
      <w:r>
        <w:t>яд ниже разряда машиниста.</w:t>
      </w:r>
    </w:p>
    <w:p w:rsidR="00000000" w:rsidRDefault="00112009">
      <w:pPr>
        <w:pStyle w:val="just"/>
      </w:pPr>
      <w:r>
        <w:t>6-й разряд.</w:t>
      </w:r>
    </w:p>
    <w:p w:rsidR="00000000" w:rsidRDefault="00112009">
      <w:pPr>
        <w:pStyle w:val="just"/>
      </w:pPr>
      <w:r>
        <w:t>Требуется среднее профессиональное образование.</w:t>
      </w:r>
    </w:p>
    <w:p w:rsidR="00000000" w:rsidRDefault="00112009">
      <w:pPr>
        <w:pStyle w:val="just"/>
      </w:pPr>
      <w:r>
        <w:t>7-й разряд.</w:t>
      </w:r>
    </w:p>
    <w:p w:rsidR="00000000" w:rsidRDefault="00112009">
      <w:pPr>
        <w:pStyle w:val="just"/>
      </w:pPr>
      <w:r>
        <w:t>Требуется среднее профессиональное образование.</w:t>
      </w:r>
    </w:p>
    <w:p w:rsidR="00000000" w:rsidRDefault="00112009">
      <w:pPr>
        <w:pStyle w:val="just"/>
      </w:pPr>
      <w:r>
        <w:t>8-й разряд.</w:t>
      </w:r>
    </w:p>
    <w:p w:rsidR="00000000" w:rsidRDefault="00112009">
      <w:pPr>
        <w:pStyle w:val="just"/>
      </w:pPr>
      <w:r>
        <w:t>Требуется среднее профессиональное образование.</w:t>
      </w:r>
    </w:p>
    <w:p w:rsidR="00000000" w:rsidRDefault="00112009">
      <w:pPr>
        <w:pStyle w:val="HTML"/>
      </w:pPr>
      <w:r>
        <w:t xml:space="preserve">    1.6.  В   период   временного  отсутствия   Р</w:t>
      </w:r>
      <w:r>
        <w:t>аботника  его  обязанности</w:t>
      </w:r>
    </w:p>
    <w:p w:rsidR="00000000" w:rsidRDefault="00112009">
      <w:pPr>
        <w:pStyle w:val="HTML"/>
      </w:pPr>
      <w:r>
        <w:t>возлагаются на _____________________.</w:t>
      </w:r>
    </w:p>
    <w:p w:rsidR="00000000" w:rsidRDefault="00112009">
      <w:pPr>
        <w:pStyle w:val="HTML"/>
      </w:pPr>
      <w:r>
        <w:t>(должность)</w:t>
      </w:r>
    </w:p>
    <w:p w:rsidR="00000000" w:rsidRDefault="00112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00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112009">
      <w:pPr>
        <w:pStyle w:val="just"/>
      </w:pPr>
      <w:r>
        <w:t>Управление машинами и механизмами, применяемыми при выполнении строительных, монтажных и ремонтно-строительных работ. Обслуживание и профи</w:t>
      </w:r>
      <w:r>
        <w:t>лактический ремонт машин и механизмов, указанных ниже:</w:t>
      </w:r>
    </w:p>
    <w:p w:rsidR="00000000" w:rsidRDefault="00112009">
      <w:pPr>
        <w:pStyle w:val="just"/>
      </w:pPr>
      <w:r>
        <w:t>Бетоносмесители передвижные объемом замеса до 425 л.</w:t>
      </w:r>
    </w:p>
    <w:p w:rsidR="00000000" w:rsidRDefault="00112009">
      <w:pPr>
        <w:pStyle w:val="just"/>
      </w:pPr>
      <w:r>
        <w:t>Подъемники строительные грузовые (мачтовые, стоечные, шахтные).</w:t>
      </w:r>
    </w:p>
    <w:p w:rsidR="00000000" w:rsidRDefault="00112009">
      <w:pPr>
        <w:pStyle w:val="just"/>
      </w:pPr>
      <w:r>
        <w:t>Растворонасосы.</w:t>
      </w:r>
    </w:p>
    <w:p w:rsidR="00000000" w:rsidRDefault="00112009">
      <w:pPr>
        <w:pStyle w:val="just"/>
      </w:pPr>
      <w:r>
        <w:t>Растворосмесители передвижные объемом замеса до 325 л.</w:t>
      </w:r>
    </w:p>
    <w:p w:rsidR="00000000" w:rsidRDefault="00112009">
      <w:pPr>
        <w:pStyle w:val="just"/>
      </w:pPr>
      <w:r>
        <w:t>Электролебедк</w:t>
      </w:r>
      <w:r>
        <w:t>и.</w:t>
      </w:r>
    </w:p>
    <w:p w:rsidR="00000000" w:rsidRDefault="00112009">
      <w:pPr>
        <w:pStyle w:val="just"/>
      </w:pPr>
      <w:r>
        <w:t>Электросварочные передвижные агрегаты с двигателем внутреннего сгорания мощностью до 37 кВт (50 л. с.).</w:t>
      </w:r>
    </w:p>
    <w:p w:rsidR="00000000" w:rsidRDefault="00112009">
      <w:pPr>
        <w:pStyle w:val="just"/>
      </w:pPr>
      <w:r>
        <w:t>4-й разряд.</w:t>
      </w:r>
    </w:p>
    <w:p w:rsidR="00000000" w:rsidRDefault="00112009">
      <w:pPr>
        <w:pStyle w:val="just"/>
      </w:pPr>
      <w:r>
        <w:t>Автовышки и автогидроподъемники с высотой подъема до 15 м.</w:t>
      </w:r>
    </w:p>
    <w:p w:rsidR="00000000" w:rsidRDefault="00112009">
      <w:pPr>
        <w:pStyle w:val="just"/>
      </w:pPr>
      <w:r>
        <w:t>Автокомпрессоры производительностью до 3 куб. м/мин.</w:t>
      </w:r>
    </w:p>
    <w:p w:rsidR="00000000" w:rsidRDefault="00112009">
      <w:pPr>
        <w:pStyle w:val="just"/>
      </w:pPr>
      <w:r>
        <w:t>Агрегаты безвоздушного ра</w:t>
      </w:r>
      <w:r>
        <w:t>спыления высокого давления.</w:t>
      </w:r>
    </w:p>
    <w:p w:rsidR="00000000" w:rsidRDefault="00112009">
      <w:pPr>
        <w:pStyle w:val="just"/>
      </w:pPr>
      <w:r>
        <w:t>Баровые установки на тракторах с двигателем мощностью до 43 кВт (60 л. с.).</w:t>
      </w:r>
    </w:p>
    <w:p w:rsidR="00000000" w:rsidRDefault="00112009">
      <w:pPr>
        <w:pStyle w:val="just"/>
      </w:pPr>
      <w:r>
        <w:t>Бетононасосные установки производительностью до 20 куб. м/ч.</w:t>
      </w:r>
    </w:p>
    <w:p w:rsidR="00000000" w:rsidRDefault="00112009">
      <w:pPr>
        <w:pStyle w:val="just"/>
      </w:pPr>
      <w:r>
        <w:t>Бетоносмесители передвижные объемом замеса свыше 425 до 1200 л.</w:t>
      </w:r>
    </w:p>
    <w:p w:rsidR="00000000" w:rsidRDefault="00112009">
      <w:pPr>
        <w:pStyle w:val="just"/>
      </w:pPr>
      <w:r>
        <w:t>Компрессоры передвижные про</w:t>
      </w:r>
      <w:r>
        <w:t>изводительностью до 10 куб. м/мин.</w:t>
      </w:r>
    </w:p>
    <w:p w:rsidR="00000000" w:rsidRDefault="00112009">
      <w:pPr>
        <w:pStyle w:val="just"/>
      </w:pPr>
      <w:r>
        <w:t>Краны автомобильные грузоподъемностью до 6,3 т.</w:t>
      </w:r>
    </w:p>
    <w:p w:rsidR="00000000" w:rsidRDefault="00112009">
      <w:pPr>
        <w:pStyle w:val="just"/>
      </w:pPr>
      <w:r>
        <w:t>Ледорезные машины.</w:t>
      </w:r>
    </w:p>
    <w:p w:rsidR="00000000" w:rsidRDefault="00112009">
      <w:pPr>
        <w:pStyle w:val="just"/>
      </w:pPr>
      <w:r>
        <w:t>Малярные станции передвижные.</w:t>
      </w:r>
    </w:p>
    <w:p w:rsidR="00000000" w:rsidRDefault="00112009">
      <w:pPr>
        <w:pStyle w:val="just"/>
      </w:pPr>
      <w:r>
        <w:t>Машины для изоляции газонефтепродуктопроводов (в стационарных условиях).</w:t>
      </w:r>
    </w:p>
    <w:p w:rsidR="00000000" w:rsidRDefault="00112009">
      <w:pPr>
        <w:pStyle w:val="just"/>
      </w:pPr>
      <w:r>
        <w:t>Подъемники строительные (грузопассажирские).</w:t>
      </w:r>
    </w:p>
    <w:p w:rsidR="00000000" w:rsidRDefault="00112009">
      <w:pPr>
        <w:pStyle w:val="just"/>
      </w:pPr>
      <w:r>
        <w:t>Растворосмесители передвижные объемом замеса свыше 325 до 750 л.</w:t>
      </w:r>
    </w:p>
    <w:p w:rsidR="00000000" w:rsidRDefault="00112009">
      <w:pPr>
        <w:pStyle w:val="just"/>
      </w:pPr>
      <w:r>
        <w:t>Трубогибочные установки передвижные для гнутья труб диаметром до 1200 мм.</w:t>
      </w:r>
    </w:p>
    <w:p w:rsidR="00000000" w:rsidRDefault="00112009">
      <w:pPr>
        <w:pStyle w:val="just"/>
      </w:pPr>
      <w:r>
        <w:t>Штукатурные станции передвижные.</w:t>
      </w:r>
    </w:p>
    <w:p w:rsidR="00000000" w:rsidRDefault="00112009">
      <w:pPr>
        <w:pStyle w:val="just"/>
      </w:pPr>
      <w:r>
        <w:t>Электросварочные передвижные агрегаты с</w:t>
      </w:r>
      <w:r>
        <w:t xml:space="preserve"> двигателем внутреннего сгорания мощностью свыше 37 кВт (50 л. с.) до 73 кВт (100 л. с.).</w:t>
      </w:r>
    </w:p>
    <w:p w:rsidR="00000000" w:rsidRDefault="00112009">
      <w:pPr>
        <w:pStyle w:val="just"/>
      </w:pPr>
      <w:r>
        <w:t>Электростанции передвижные с двигателем мощностью до 37 кВт (50 л. с.).</w:t>
      </w:r>
    </w:p>
    <w:p w:rsidR="00000000" w:rsidRDefault="00112009">
      <w:pPr>
        <w:pStyle w:val="just"/>
      </w:pPr>
      <w:r>
        <w:t>5-й разряд.</w:t>
      </w:r>
    </w:p>
    <w:p w:rsidR="00000000" w:rsidRDefault="00112009">
      <w:pPr>
        <w:pStyle w:val="just"/>
      </w:pPr>
      <w:r>
        <w:t>Автобетононасосы производительностью до 40 куб. м/ч.</w:t>
      </w:r>
    </w:p>
    <w:p w:rsidR="00000000" w:rsidRDefault="00112009">
      <w:pPr>
        <w:pStyle w:val="just"/>
      </w:pPr>
      <w:r>
        <w:t>Автовышки и автогидроподъемни</w:t>
      </w:r>
      <w:r>
        <w:t>ки с высотой подъема свыше 15 до 25 м.</w:t>
      </w:r>
    </w:p>
    <w:p w:rsidR="00000000" w:rsidRDefault="00112009">
      <w:pPr>
        <w:pStyle w:val="just"/>
      </w:pPr>
      <w:r>
        <w:t>Автокомпрессоры производительностью свыше 3 куб. м/мин.</w:t>
      </w:r>
    </w:p>
    <w:p w:rsidR="00000000" w:rsidRDefault="00112009">
      <w:pPr>
        <w:pStyle w:val="just"/>
      </w:pPr>
      <w:r>
        <w:t>Автоямобуры.</w:t>
      </w:r>
    </w:p>
    <w:p w:rsidR="00000000" w:rsidRDefault="00112009">
      <w:pPr>
        <w:pStyle w:val="just"/>
      </w:pPr>
      <w:r>
        <w:t>Буровые установки на тракторах с двигателем мощностью свыше 43 кВт (60 л. с.) до 73 кВт (100 л. с.).</w:t>
      </w:r>
    </w:p>
    <w:p w:rsidR="00000000" w:rsidRDefault="00112009">
      <w:pPr>
        <w:pStyle w:val="just"/>
      </w:pPr>
      <w:r>
        <w:t>Бетононасосные установки производительностью св</w:t>
      </w:r>
      <w:r>
        <w:t>ыше 20 куб. м/ч.</w:t>
      </w:r>
    </w:p>
    <w:p w:rsidR="00000000" w:rsidRDefault="00112009">
      <w:pPr>
        <w:pStyle w:val="just"/>
      </w:pPr>
      <w:r>
        <w:t>Бетоносмесители передвижные объемом замеса свыше 1200 до 2400 л.</w:t>
      </w:r>
    </w:p>
    <w:p w:rsidR="00000000" w:rsidRDefault="00112009">
      <w:pPr>
        <w:pStyle w:val="just"/>
      </w:pPr>
      <w:r>
        <w:t>Вакуумные установки.</w:t>
      </w:r>
    </w:p>
    <w:p w:rsidR="00000000" w:rsidRDefault="00112009">
      <w:pPr>
        <w:pStyle w:val="just"/>
      </w:pPr>
      <w:r>
        <w:t>Гидросеялки самоходные.</w:t>
      </w:r>
    </w:p>
    <w:p w:rsidR="00000000" w:rsidRDefault="00112009">
      <w:pPr>
        <w:pStyle w:val="just"/>
      </w:pPr>
      <w:r>
        <w:t>Дренажные машины.</w:t>
      </w:r>
    </w:p>
    <w:p w:rsidR="00000000" w:rsidRDefault="00112009">
      <w:pPr>
        <w:pStyle w:val="just"/>
      </w:pPr>
      <w:r>
        <w:t>Компрессоры для подачи воздуха водолазам.</w:t>
      </w:r>
    </w:p>
    <w:p w:rsidR="00000000" w:rsidRDefault="00112009">
      <w:pPr>
        <w:pStyle w:val="just"/>
      </w:pPr>
      <w:r>
        <w:t>Компрессоры передвижные производительностью свыше 10 до 50 куб. м/мин</w:t>
      </w:r>
      <w:r>
        <w:t>.</w:t>
      </w:r>
    </w:p>
    <w:p w:rsidR="00000000" w:rsidRDefault="00112009">
      <w:pPr>
        <w:pStyle w:val="just"/>
      </w:pPr>
      <w:r>
        <w:t>Краны автомобильные грузоподъемностью свыше 6,3 до 10 т.</w:t>
      </w:r>
    </w:p>
    <w:p w:rsidR="00000000" w:rsidRDefault="00112009">
      <w:pPr>
        <w:pStyle w:val="just"/>
      </w:pPr>
      <w:r>
        <w:t>Машины для изоляции газонефтепродуктопроводов диаметром до 800 мм (в трассовых условиях).</w:t>
      </w:r>
    </w:p>
    <w:p w:rsidR="00000000" w:rsidRDefault="00112009">
      <w:pPr>
        <w:pStyle w:val="just"/>
      </w:pPr>
      <w:r>
        <w:t>Механизированные натяжные устройства для изготовления напряженно-армированных конструкций.</w:t>
      </w:r>
    </w:p>
    <w:p w:rsidR="00000000" w:rsidRDefault="00112009">
      <w:pPr>
        <w:pStyle w:val="just"/>
      </w:pPr>
      <w:r>
        <w:t>Механизированное</w:t>
      </w:r>
      <w:r>
        <w:t xml:space="preserve"> оборудование по подъему подвижной (скользящей) опалубки.</w:t>
      </w:r>
    </w:p>
    <w:p w:rsidR="00000000" w:rsidRDefault="00112009">
      <w:pPr>
        <w:pStyle w:val="just"/>
      </w:pPr>
      <w:r>
        <w:t>Трубогибочные установки передвижные для гнутья труб диаметром свыше 1200 мм.</w:t>
      </w:r>
    </w:p>
    <w:p w:rsidR="00000000" w:rsidRDefault="00112009">
      <w:pPr>
        <w:pStyle w:val="just"/>
      </w:pPr>
      <w:r>
        <w:t>Трубоочистительные машины с двигателем мощностью до 73 кВт (100 л. с.).</w:t>
      </w:r>
    </w:p>
    <w:p w:rsidR="00000000" w:rsidRDefault="00112009">
      <w:pPr>
        <w:pStyle w:val="just"/>
      </w:pPr>
      <w:r>
        <w:t>Трубоукладчики с двигателем мощностью до 73 кВт (</w:t>
      </w:r>
      <w:r>
        <w:t>100 л. с.).</w:t>
      </w:r>
    </w:p>
    <w:p w:rsidR="00000000" w:rsidRDefault="00112009">
      <w:pPr>
        <w:pStyle w:val="just"/>
      </w:pPr>
      <w:r>
        <w:t>Уплотняющие и планировочно-уплотняющие машины.</w:t>
      </w:r>
    </w:p>
    <w:p w:rsidR="00000000" w:rsidRDefault="00112009">
      <w:pPr>
        <w:pStyle w:val="just"/>
      </w:pPr>
      <w:r>
        <w:t>Установки передвижные автоматизированные непрерывного действия для приготовления бетонных смесей производительностью до 60 куб. м/ч.</w:t>
      </w:r>
    </w:p>
    <w:p w:rsidR="00000000" w:rsidRDefault="00112009">
      <w:pPr>
        <w:pStyle w:val="just"/>
      </w:pPr>
      <w:r>
        <w:t>Электросварочные передвижные агрегаты с двигателем внутреннего сгорания мощностью свыше 73 кВт (100 л. с.) до 110 кВт (150 л. с.).</w:t>
      </w:r>
    </w:p>
    <w:p w:rsidR="00000000" w:rsidRDefault="00112009">
      <w:pPr>
        <w:pStyle w:val="just"/>
      </w:pPr>
      <w:r>
        <w:t>Электростанции передвижные с двигателем мощностью свыше 37 кВт (50 л. с.) до 110 кВт (150 л. с.).</w:t>
      </w:r>
    </w:p>
    <w:p w:rsidR="00000000" w:rsidRDefault="00112009">
      <w:pPr>
        <w:pStyle w:val="just"/>
      </w:pPr>
      <w:r>
        <w:t>6-й разряд.</w:t>
      </w:r>
    </w:p>
    <w:p w:rsidR="00000000" w:rsidRDefault="00112009">
      <w:pPr>
        <w:pStyle w:val="just"/>
      </w:pPr>
      <w:r>
        <w:t>Автобетононасос</w:t>
      </w:r>
      <w:r>
        <w:t>ы производительностью свыше 40 до 60 куб. м/ч.</w:t>
      </w:r>
    </w:p>
    <w:p w:rsidR="00000000" w:rsidRDefault="00112009">
      <w:pPr>
        <w:pStyle w:val="just"/>
      </w:pPr>
      <w:r>
        <w:t>Автовышки и автогидроподъемники с высотой подъема свыше 25 до 35 м.</w:t>
      </w:r>
    </w:p>
    <w:p w:rsidR="00000000" w:rsidRDefault="00112009">
      <w:pPr>
        <w:pStyle w:val="just"/>
      </w:pPr>
      <w:r>
        <w:t>Буровые установки на тракторах с двигателем мощностью свыше 73 кВт (100 л. с.).</w:t>
      </w:r>
    </w:p>
    <w:p w:rsidR="00000000" w:rsidRDefault="00112009">
      <w:pPr>
        <w:pStyle w:val="just"/>
      </w:pPr>
      <w:r>
        <w:t>Землеройно-фрезерные самоходные машины.</w:t>
      </w:r>
    </w:p>
    <w:p w:rsidR="00000000" w:rsidRDefault="00112009">
      <w:pPr>
        <w:pStyle w:val="just"/>
      </w:pPr>
      <w:r>
        <w:t>Компрессоры передвижн</w:t>
      </w:r>
      <w:r>
        <w:t>ые производительностью свыше 50 до 70 куб. м/мин.</w:t>
      </w:r>
    </w:p>
    <w:p w:rsidR="00000000" w:rsidRDefault="00112009">
      <w:pPr>
        <w:pStyle w:val="just"/>
      </w:pPr>
      <w:r>
        <w:t>Контактно-сварочные установки передвижные для сварки магистральных газонефтепродуктопроводов.</w:t>
      </w:r>
    </w:p>
    <w:p w:rsidR="00000000" w:rsidRDefault="00112009">
      <w:pPr>
        <w:pStyle w:val="just"/>
      </w:pPr>
      <w:r>
        <w:t>Краны автомобильные грузоподъемностью свыше 10 до 20 т.</w:t>
      </w:r>
    </w:p>
    <w:p w:rsidR="00000000" w:rsidRDefault="00112009">
      <w:pPr>
        <w:pStyle w:val="just"/>
      </w:pPr>
      <w:r>
        <w:t xml:space="preserve">Машины для изоляции газонефтепродуктопроводов диаметром </w:t>
      </w:r>
      <w:r>
        <w:t>свыше 800 мм до 1000 мм (в трассовых условиях).</w:t>
      </w:r>
    </w:p>
    <w:p w:rsidR="00000000" w:rsidRDefault="00112009">
      <w:pPr>
        <w:pStyle w:val="just"/>
      </w:pPr>
      <w:r>
        <w:t>Трубоочистительные машины с двигателями мощностью свыше 73 кВт (100 л. с.).</w:t>
      </w:r>
    </w:p>
    <w:p w:rsidR="00000000" w:rsidRDefault="00112009">
      <w:pPr>
        <w:pStyle w:val="just"/>
      </w:pPr>
      <w:r>
        <w:t>Трубоукладчики с двигателем мощностью свыше 73 кВт (100 л. с.) до 100 кВт (140 л. с.).</w:t>
      </w:r>
    </w:p>
    <w:p w:rsidR="00000000" w:rsidRDefault="00112009">
      <w:pPr>
        <w:pStyle w:val="just"/>
      </w:pPr>
      <w:r>
        <w:t>Установки передвижные автоматизированные непр</w:t>
      </w:r>
      <w:r>
        <w:t>ерывного действия для приготовления бетонных смесей производительностью свыше 60 до 80 куб. м/ч.</w:t>
      </w:r>
    </w:p>
    <w:p w:rsidR="00000000" w:rsidRDefault="00112009">
      <w:pPr>
        <w:pStyle w:val="just"/>
      </w:pPr>
      <w:r>
        <w:t>Установки по продавливанию и горизонтальному бурению грунта при прокладке трубопроводов диаметром бурения до 500 мм.</w:t>
      </w:r>
    </w:p>
    <w:p w:rsidR="00000000" w:rsidRDefault="00112009">
      <w:pPr>
        <w:pStyle w:val="just"/>
      </w:pPr>
      <w:r>
        <w:t>Электросварочные передвижные агрегаты с дв</w:t>
      </w:r>
      <w:r>
        <w:t>игателями внутреннего сгорания мощностью свыше 110 кВт (150 л. с.).</w:t>
      </w:r>
    </w:p>
    <w:p w:rsidR="00000000" w:rsidRDefault="00112009">
      <w:pPr>
        <w:pStyle w:val="just"/>
      </w:pPr>
      <w:r>
        <w:t>Электростанции передвижные с двигателями мощностью свыше 110 кВт (150 л. с.) до 175 кВт (240 л. с.).</w:t>
      </w:r>
    </w:p>
    <w:p w:rsidR="00000000" w:rsidRDefault="00112009">
      <w:pPr>
        <w:pStyle w:val="just"/>
      </w:pPr>
      <w:r>
        <w:t>7-й разряд.</w:t>
      </w:r>
    </w:p>
    <w:p w:rsidR="00000000" w:rsidRDefault="00112009">
      <w:pPr>
        <w:pStyle w:val="just"/>
      </w:pPr>
      <w:r>
        <w:t>Автобетононасосы производительностью свыше 60 до 180 куб. м/ч.</w:t>
      </w:r>
    </w:p>
    <w:p w:rsidR="00000000" w:rsidRDefault="00112009">
      <w:pPr>
        <w:pStyle w:val="just"/>
      </w:pPr>
      <w:r>
        <w:t xml:space="preserve">Автовышки и </w:t>
      </w:r>
      <w:r>
        <w:t>автогидроподъемники с высотой подъема свыше 35 м.</w:t>
      </w:r>
    </w:p>
    <w:p w:rsidR="00000000" w:rsidRDefault="00112009">
      <w:pPr>
        <w:pStyle w:val="just"/>
      </w:pPr>
      <w:r>
        <w:t>Компрессоры передвижные производительностью свыше 70 куб. м/мин.</w:t>
      </w:r>
    </w:p>
    <w:p w:rsidR="00000000" w:rsidRDefault="00112009">
      <w:pPr>
        <w:pStyle w:val="just"/>
      </w:pPr>
      <w:r>
        <w:t>Краны автомобильные грузоподъемностью свыше 20 до 40 т.</w:t>
      </w:r>
    </w:p>
    <w:p w:rsidR="00000000" w:rsidRDefault="00112009">
      <w:pPr>
        <w:pStyle w:val="just"/>
      </w:pPr>
      <w:r>
        <w:t>Машины для изоляции газонефтепродуктопроводов диаметром свыше 1000 до 1200 мм (в трас</w:t>
      </w:r>
      <w:r>
        <w:t>совых условиях).</w:t>
      </w:r>
    </w:p>
    <w:p w:rsidR="00000000" w:rsidRDefault="00112009">
      <w:pPr>
        <w:pStyle w:val="just"/>
      </w:pPr>
      <w:r>
        <w:t>Планировщики (типа УДС-100, УДС-114) на шасси автомобиля для рытья траншей при устройстве сооружений методами "стенка в грунте" глубиной от 20 до 40 м.</w:t>
      </w:r>
    </w:p>
    <w:p w:rsidR="00000000" w:rsidRDefault="00112009">
      <w:pPr>
        <w:pStyle w:val="just"/>
      </w:pPr>
      <w:r>
        <w:t>Установки передвижные автоматизированные непрерывного действия для приготовления бетонн</w:t>
      </w:r>
      <w:r>
        <w:t>ых смесей производительностью свыше 120 куб. м/ч.</w:t>
      </w:r>
    </w:p>
    <w:p w:rsidR="00000000" w:rsidRDefault="00112009">
      <w:pPr>
        <w:pStyle w:val="just"/>
      </w:pPr>
      <w:r>
        <w:t>Установки по продавливанию и горизонтальному бурению грунта при прокладке трубопроводов диаметром бурения свыше 500 мм до 1000 мм.</w:t>
      </w:r>
    </w:p>
    <w:p w:rsidR="00000000" w:rsidRDefault="00112009">
      <w:pPr>
        <w:pStyle w:val="just"/>
      </w:pPr>
      <w:r>
        <w:t xml:space="preserve">Трубоукладчики с двигателем мощностью свыше 100 кВт (140 л. с.) до 145 кВт </w:t>
      </w:r>
      <w:r>
        <w:t>(200 л. с.).</w:t>
      </w:r>
    </w:p>
    <w:p w:rsidR="00000000" w:rsidRDefault="00112009">
      <w:pPr>
        <w:pStyle w:val="just"/>
      </w:pPr>
      <w:r>
        <w:t>Электростанции передвижные с двигателем мощностью свыше 175 кВт (240 л. с.).</w:t>
      </w:r>
    </w:p>
    <w:p w:rsidR="00000000" w:rsidRDefault="00112009">
      <w:pPr>
        <w:pStyle w:val="just"/>
      </w:pPr>
      <w:r>
        <w:t>8-й разряд.</w:t>
      </w:r>
    </w:p>
    <w:p w:rsidR="00000000" w:rsidRDefault="00112009">
      <w:pPr>
        <w:pStyle w:val="just"/>
      </w:pPr>
      <w:r>
        <w:t>Автобетононасосы производительностью свыше 180 куб. м/ч.</w:t>
      </w:r>
    </w:p>
    <w:p w:rsidR="00000000" w:rsidRDefault="00112009">
      <w:pPr>
        <w:pStyle w:val="just"/>
      </w:pPr>
      <w:r>
        <w:t>Краны автомобильные грузоподъемностью свыше 40 до 60 т.</w:t>
      </w:r>
    </w:p>
    <w:p w:rsidR="00000000" w:rsidRDefault="00112009">
      <w:pPr>
        <w:pStyle w:val="just"/>
      </w:pPr>
      <w:r>
        <w:t>Машины для изоляции газонефтепродуктопроводов диаметром свыше 1200 мм.</w:t>
      </w:r>
    </w:p>
    <w:p w:rsidR="00000000" w:rsidRDefault="00112009">
      <w:pPr>
        <w:pStyle w:val="just"/>
      </w:pPr>
      <w:r>
        <w:t>Планировщики (типа УДС-110, УДС-114) на шасси автомобиля для рытья траншей при устройстве сооружений методами "стенка в грунте" г</w:t>
      </w:r>
      <w:r>
        <w:t>лубиной свыше 40 м.</w:t>
      </w:r>
    </w:p>
    <w:p w:rsidR="00000000" w:rsidRDefault="00112009">
      <w:pPr>
        <w:pStyle w:val="just"/>
      </w:pPr>
      <w:r>
        <w:t>Трубоукладчики с двигателем мощностью свыше 145 кВт (200 л. с.) до 220 кВт (300 л. с.).</w:t>
      </w:r>
    </w:p>
    <w:p w:rsidR="00000000" w:rsidRDefault="00112009">
      <w:pPr>
        <w:pStyle w:val="just"/>
      </w:pPr>
      <w:r>
        <w:t>Установки передвижные автоматизированные непрерывного действия для приготовления бетонных смесей производительностью свыше 120 куб. м/ч.</w:t>
      </w:r>
    </w:p>
    <w:p w:rsidR="00000000" w:rsidRDefault="00112009">
      <w:pPr>
        <w:pStyle w:val="just"/>
      </w:pPr>
      <w:r>
        <w:t>Установки п</w:t>
      </w:r>
      <w:r>
        <w:t>о продавливанию и горизонтальному бурению грунта при прокладке трубопроводов диаметром бурения свыше 1000 мм.</w:t>
      </w:r>
    </w:p>
    <w:p w:rsidR="00000000" w:rsidRDefault="00112009">
      <w:pPr>
        <w:pStyle w:val="just"/>
      </w:pPr>
      <w:r>
        <w:t>Электростанции передвижные, входящие в комплекс машин "Север".</w:t>
      </w:r>
    </w:p>
    <w:p w:rsidR="00000000" w:rsidRDefault="00112009">
      <w:pPr>
        <w:pStyle w:val="just"/>
      </w:pPr>
      <w:r>
        <w:t>Примечание. Машинисты кранов автомобильных, управляющие кранами с башенно-стреловым</w:t>
      </w:r>
      <w:r>
        <w:t xml:space="preserve"> оборудованием (типа АБКС), тарифицируются на один разряд выше при той же грузоподъемности крана.</w:t>
      </w:r>
    </w:p>
    <w:p w:rsidR="00000000" w:rsidRDefault="00112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00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12009">
      <w:pPr>
        <w:pStyle w:val="just"/>
      </w:pPr>
      <w:r>
        <w:t>Работник имеет право на:</w:t>
      </w:r>
    </w:p>
    <w:p w:rsidR="00000000" w:rsidRDefault="00112009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112009">
      <w:pPr>
        <w:pStyle w:val="just"/>
      </w:pPr>
      <w:r>
        <w:t>- рабочее место, соответствующее государственным н</w:t>
      </w:r>
      <w:r>
        <w:t>ормативным требованиям охраны труда и условиям, предусмотренным коллективным договором;</w:t>
      </w:r>
    </w:p>
    <w:p w:rsidR="00000000" w:rsidRDefault="00112009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112009">
      <w:pPr>
        <w:pStyle w:val="just"/>
      </w:pPr>
      <w:r>
        <w:t>- профессиональную подготовку, переподготовку и повышение своей квалифика</w:t>
      </w:r>
      <w:r>
        <w:t>ции в порядке, установленном Трудовым кодексом РФ, иными федеральными законами;</w:t>
      </w:r>
    </w:p>
    <w:p w:rsidR="00000000" w:rsidRDefault="00112009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112009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</w:t>
      </w:r>
      <w:r>
        <w:t>альной деятельности.</w:t>
      </w:r>
    </w:p>
    <w:p w:rsidR="00000000" w:rsidRDefault="00112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00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12009">
      <w:pPr>
        <w:pStyle w:val="just"/>
      </w:pPr>
      <w:r>
        <w:t>Работник несет ответственность за:</w:t>
      </w:r>
    </w:p>
    <w:p w:rsidR="00000000" w:rsidRDefault="00112009">
      <w:pPr>
        <w:pStyle w:val="just"/>
      </w:pPr>
      <w:r>
        <w:t>4.1. Невыполнение своих функциональных обязанностей.</w:t>
      </w:r>
    </w:p>
    <w:p w:rsidR="00000000" w:rsidRDefault="00112009">
      <w:pPr>
        <w:pStyle w:val="just"/>
      </w:pPr>
      <w:r>
        <w:t>4.2. Недостоверную информацию о состоянии выполнения работы.</w:t>
      </w:r>
    </w:p>
    <w:p w:rsidR="00000000" w:rsidRDefault="00112009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112009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112009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12009">
      <w:pPr>
        <w:pStyle w:val="just"/>
      </w:pPr>
      <w:r>
        <w:t>4.5. Несоблюдение трудовой дисциплины.</w:t>
      </w:r>
    </w:p>
    <w:p w:rsidR="00000000" w:rsidRDefault="00112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00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12009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12009">
      <w:pPr>
        <w:pStyle w:val="just"/>
      </w:pPr>
      <w:r>
        <w:t>5.2. В связи с производственной необходимостью Работник обязан вы</w:t>
      </w:r>
      <w:r>
        <w:t>езжать в служебные командировки (в т.ч. местного значения).</w:t>
      </w:r>
    </w:p>
    <w:p w:rsidR="00000000" w:rsidRDefault="00112009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___________________ и включает в себ</w:t>
      </w:r>
      <w:r>
        <w:t>я:</w:t>
      </w:r>
    </w:p>
    <w:p w:rsidR="00000000" w:rsidRDefault="00112009">
      <w:pPr>
        <w:pStyle w:val="just"/>
      </w:pPr>
      <w:r>
        <w:t>- _______________________________;</w:t>
      </w:r>
    </w:p>
    <w:p w:rsidR="00000000" w:rsidRDefault="00112009">
      <w:pPr>
        <w:pStyle w:val="just"/>
      </w:pPr>
      <w:r>
        <w:t>- _______________________________;</w:t>
      </w:r>
    </w:p>
    <w:p w:rsidR="00000000" w:rsidRDefault="00112009">
      <w:pPr>
        <w:pStyle w:val="just"/>
      </w:pPr>
      <w:r>
        <w:t>- _______________________________.</w:t>
      </w:r>
    </w:p>
    <w:p w:rsidR="00000000" w:rsidRDefault="00112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00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12009">
      <w:pPr>
        <w:pStyle w:val="HTML"/>
      </w:pPr>
      <w:r>
        <w:t>_______________________________________________________________________</w:t>
      </w:r>
      <w:r>
        <w:t>___.</w:t>
      </w:r>
    </w:p>
    <w:p w:rsidR="00000000" w:rsidRDefault="00112009">
      <w:pPr>
        <w:pStyle w:val="HTML"/>
      </w:pPr>
      <w:r>
        <w:t>(наименование, номер и дата документа)</w:t>
      </w:r>
    </w:p>
    <w:p w:rsidR="00000000" w:rsidRDefault="00112009">
      <w:pPr>
        <w:pStyle w:val="HTML"/>
      </w:pPr>
    </w:p>
    <w:p w:rsidR="00000000" w:rsidRDefault="00112009">
      <w:pPr>
        <w:pStyle w:val="HTML"/>
      </w:pPr>
      <w:r>
        <w:t>Руководитель структурного</w:t>
      </w:r>
    </w:p>
    <w:p w:rsidR="00000000" w:rsidRDefault="00112009">
      <w:pPr>
        <w:pStyle w:val="HTML"/>
      </w:pPr>
      <w:r>
        <w:t>подразделения</w:t>
      </w:r>
    </w:p>
    <w:p w:rsidR="00000000" w:rsidRDefault="00112009">
      <w:pPr>
        <w:pStyle w:val="HTML"/>
      </w:pPr>
      <w:r>
        <w:t>_____________________________                     _____________________</w:t>
      </w:r>
    </w:p>
    <w:p w:rsidR="00000000" w:rsidRDefault="00112009">
      <w:pPr>
        <w:pStyle w:val="HTML"/>
      </w:pPr>
      <w:r>
        <w:t>(инициалы, фамилия)                                (подпись)</w:t>
      </w:r>
    </w:p>
    <w:p w:rsidR="00000000" w:rsidRDefault="00112009">
      <w:pPr>
        <w:pStyle w:val="HTML"/>
      </w:pPr>
    </w:p>
    <w:p w:rsidR="00000000" w:rsidRDefault="00112009">
      <w:pPr>
        <w:pStyle w:val="HTML"/>
      </w:pPr>
      <w:r>
        <w:t>"__"___________ ____ г.</w:t>
      </w:r>
    </w:p>
    <w:p w:rsidR="00000000" w:rsidRDefault="00112009">
      <w:pPr>
        <w:pStyle w:val="HTML"/>
      </w:pPr>
    </w:p>
    <w:p w:rsidR="00000000" w:rsidRDefault="00112009">
      <w:pPr>
        <w:pStyle w:val="HTML"/>
      </w:pPr>
      <w:r>
        <w:t>Согласовано:</w:t>
      </w:r>
    </w:p>
    <w:p w:rsidR="00000000" w:rsidRDefault="00112009">
      <w:pPr>
        <w:pStyle w:val="HTML"/>
      </w:pPr>
      <w:r>
        <w:t>юридическая служба</w:t>
      </w:r>
    </w:p>
    <w:p w:rsidR="00000000" w:rsidRDefault="00112009">
      <w:pPr>
        <w:pStyle w:val="HTML"/>
      </w:pPr>
      <w:r>
        <w:t>_____________________________                     _____________________</w:t>
      </w:r>
    </w:p>
    <w:p w:rsidR="00000000" w:rsidRDefault="00112009">
      <w:pPr>
        <w:pStyle w:val="HTML"/>
      </w:pPr>
      <w:r>
        <w:t>(инициалы, фамилия)                                (подпись)</w:t>
      </w:r>
    </w:p>
    <w:p w:rsidR="00000000" w:rsidRDefault="00112009">
      <w:pPr>
        <w:pStyle w:val="HTML"/>
      </w:pPr>
    </w:p>
    <w:p w:rsidR="00000000" w:rsidRDefault="00112009">
      <w:pPr>
        <w:pStyle w:val="HTML"/>
      </w:pPr>
      <w:r>
        <w:t>"__"___________ ____ г.</w:t>
      </w:r>
    </w:p>
    <w:p w:rsidR="00000000" w:rsidRDefault="00112009">
      <w:pPr>
        <w:pStyle w:val="HTML"/>
      </w:pPr>
    </w:p>
    <w:p w:rsidR="00000000" w:rsidRDefault="00112009">
      <w:pPr>
        <w:pStyle w:val="HTML"/>
      </w:pPr>
      <w:r>
        <w:t>С инструкцией ознакомлен:</w:t>
      </w:r>
    </w:p>
    <w:p w:rsidR="00000000" w:rsidRDefault="00112009">
      <w:pPr>
        <w:pStyle w:val="HTML"/>
      </w:pPr>
      <w:r>
        <w:t>(или: инструкцию получил)</w:t>
      </w:r>
    </w:p>
    <w:p w:rsidR="00000000" w:rsidRDefault="00112009">
      <w:pPr>
        <w:pStyle w:val="HTML"/>
      </w:pPr>
      <w:r>
        <w:t>_____________________________                     _____________________</w:t>
      </w:r>
    </w:p>
    <w:p w:rsidR="00000000" w:rsidRDefault="00112009">
      <w:pPr>
        <w:pStyle w:val="HTML"/>
      </w:pPr>
      <w:r>
        <w:t>(инициалы, фамилия)                                (подпись)</w:t>
      </w:r>
    </w:p>
    <w:p w:rsidR="00000000" w:rsidRDefault="00112009">
      <w:pPr>
        <w:pStyle w:val="HTML"/>
      </w:pPr>
    </w:p>
    <w:p w:rsidR="00000000" w:rsidRDefault="00112009">
      <w:pPr>
        <w:pStyle w:val="HTML"/>
      </w:pPr>
      <w:r>
        <w:t>"__"___________ ____ г.</w:t>
      </w:r>
    </w:p>
    <w:p w:rsidR="00000000" w:rsidRDefault="001120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https://порядокправа.рф/obrazecy/dolzhnostnaya_instrukciya_mashinista_3_go_4_5_6_7_8_razryada.htm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009"/>
    <w:rsid w:val="0011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40EB49-BCBC-4CD6-959A-0D2E9E714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3_go_4_5_6_7_8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1735</Words>
  <Characters>9895</Characters>
  <Application>Microsoft Office Word</Application>
  <DocSecurity>0</DocSecurity>
  <Lines>82</Lines>
  <Paragraphs>23</Paragraphs>
  <ScaleCrop>false</ScaleCrop>
  <Company/>
  <LinksUpToDate>false</LinksUpToDate>
  <CharactersWithSpaces>11607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3-го (4, 5, 6, 7, 8)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2022-08-07T03:35:00Z</dcterms:created>
  <dcterms:modified xsi:type="dcterms:W3CDTF">2022-08-07T03:35:00Z</dcterms:modified>
</cp:coreProperties>
</file>