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5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физико-механическим испытаниям 5-го разряда</w:t>
      </w:r>
    </w:p>
    <w:p w:rsidR="00000000" w:rsidRDefault="0053150B">
      <w:pPr>
        <w:pStyle w:val="HTML"/>
      </w:pPr>
      <w:r>
        <w:t>Составлена в ___ экз.                                             Утверждаю</w:t>
      </w:r>
    </w:p>
    <w:p w:rsidR="00000000" w:rsidRDefault="0053150B">
      <w:pPr>
        <w:pStyle w:val="HTML"/>
      </w:pPr>
      <w:r>
        <w:t>_______________________________</w:t>
      </w:r>
    </w:p>
    <w:p w:rsidR="00000000" w:rsidRDefault="0053150B">
      <w:pPr>
        <w:pStyle w:val="HTML"/>
      </w:pPr>
      <w:r>
        <w:t>(инициалы, фамилия)</w:t>
      </w:r>
    </w:p>
    <w:p w:rsidR="00000000" w:rsidRDefault="0053150B">
      <w:pPr>
        <w:pStyle w:val="HTML"/>
      </w:pPr>
      <w:r>
        <w:t>______________________________              _______________________________</w:t>
      </w:r>
    </w:p>
    <w:p w:rsidR="00000000" w:rsidRDefault="0053150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3150B">
      <w:pPr>
        <w:pStyle w:val="HTML"/>
      </w:pPr>
      <w:r>
        <w:t>______________________________              _______________________________</w:t>
      </w:r>
    </w:p>
    <w:p w:rsidR="00000000" w:rsidRDefault="0053150B">
      <w:pPr>
        <w:pStyle w:val="HTML"/>
      </w:pPr>
      <w:r>
        <w:t xml:space="preserve">его организационно-правовая    </w:t>
      </w:r>
      <w:r>
        <w:t xml:space="preserve">                уполномоченное утверждать</w:t>
      </w:r>
    </w:p>
    <w:p w:rsidR="00000000" w:rsidRDefault="0053150B">
      <w:pPr>
        <w:pStyle w:val="HTML"/>
      </w:pPr>
      <w:r>
        <w:t>______________________________              _______________________________</w:t>
      </w:r>
    </w:p>
    <w:p w:rsidR="00000000" w:rsidRDefault="0053150B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53150B">
      <w:pPr>
        <w:pStyle w:val="HTML"/>
      </w:pPr>
      <w:r>
        <w:t>______________________________</w:t>
      </w:r>
    </w:p>
    <w:p w:rsidR="00000000" w:rsidRDefault="0053150B">
      <w:pPr>
        <w:pStyle w:val="HTML"/>
      </w:pPr>
      <w:r>
        <w:t xml:space="preserve">электронной почты, ОГРН, ИНН/КПП)  </w:t>
      </w:r>
      <w:r>
        <w:t xml:space="preserve">             "___"_________ ____ г.</w:t>
      </w:r>
    </w:p>
    <w:p w:rsidR="00000000" w:rsidRDefault="0053150B">
      <w:pPr>
        <w:pStyle w:val="HTML"/>
      </w:pPr>
    </w:p>
    <w:p w:rsidR="00000000" w:rsidRDefault="0053150B">
      <w:pPr>
        <w:pStyle w:val="HTML"/>
      </w:pPr>
      <w:r>
        <w:t>"___"_________ ____ г. N ____                               М.П.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физико-механическим испытаниям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</w:t>
      </w:r>
      <w:r>
        <w:rPr>
          <w:rFonts w:eastAsia="Times New Roman"/>
        </w:rPr>
        <w:t>работодателя)</w:t>
      </w:r>
    </w:p>
    <w:p w:rsidR="00000000" w:rsidRDefault="0053150B">
      <w:pPr>
        <w:pStyle w:val="just"/>
      </w:pPr>
      <w:r>
        <w:t>разработчик: _________________</w:t>
      </w:r>
    </w:p>
    <w:p w:rsidR="00000000" w:rsidRDefault="0053150B">
      <w:pPr>
        <w:pStyle w:val="just"/>
      </w:pPr>
      <w:r>
        <w:t>согласовано: _________________</w:t>
      </w:r>
    </w:p>
    <w:p w:rsidR="00000000" w:rsidRDefault="0053150B">
      <w:pPr>
        <w:pStyle w:val="just"/>
      </w:pPr>
      <w:r>
        <w:t>_________________</w:t>
      </w:r>
    </w:p>
    <w:p w:rsidR="00000000" w:rsidRDefault="0053150B">
      <w:pPr>
        <w:pStyle w:val="just"/>
      </w:pPr>
      <w:r>
        <w:t>идентификатор электронной копии документа.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3150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</w:t>
      </w:r>
      <w:r>
        <w:t>оссийской Федерации и иных нормативных актов, регулирующих трудовые правоотношения в Российской Федерации.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150B">
      <w:pPr>
        <w:pStyle w:val="just"/>
      </w:pPr>
      <w:r>
        <w:t>1.1. Лаборант по физико-механическим испытаниям (далее - "Работник") относится к рабочим.</w:t>
      </w:r>
    </w:p>
    <w:p w:rsidR="00000000" w:rsidRDefault="0053150B">
      <w:pPr>
        <w:pStyle w:val="just"/>
      </w:pPr>
      <w:r>
        <w:t>1.2. Настоящая должностная инструкция о</w:t>
      </w:r>
      <w:r>
        <w:t>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3150B">
      <w:pPr>
        <w:pStyle w:val="just"/>
      </w:pPr>
      <w:r>
        <w:lastRenderedPageBreak/>
        <w:t>1.3. Работник назначается на должность и освобождается от должно</w:t>
      </w:r>
      <w:r>
        <w:t>сти приказом Работодателя в установленном действующим трудовым законодательством порядке.</w:t>
      </w:r>
    </w:p>
    <w:p w:rsidR="00000000" w:rsidRDefault="0053150B">
      <w:pPr>
        <w:pStyle w:val="just"/>
      </w:pPr>
      <w:r>
        <w:t>1.4. Работник подчиняется непосредственно ______________.</w:t>
      </w:r>
    </w:p>
    <w:p w:rsidR="00000000" w:rsidRDefault="0053150B">
      <w:pPr>
        <w:pStyle w:val="just"/>
      </w:pPr>
      <w:r>
        <w:t>1.5. Работник должен знать:</w:t>
      </w:r>
    </w:p>
    <w:p w:rsidR="00000000" w:rsidRDefault="0053150B">
      <w:pPr>
        <w:pStyle w:val="just"/>
      </w:pPr>
      <w:r>
        <w:t>- методику проведения механических испытаний различных сварных швов, труб, проката, готовых узлов и изделий;</w:t>
      </w:r>
    </w:p>
    <w:p w:rsidR="00000000" w:rsidRDefault="0053150B">
      <w:pPr>
        <w:pStyle w:val="just"/>
      </w:pPr>
      <w:r>
        <w:t>- принцип расчета и составления схем для нестандартных испытаний;</w:t>
      </w:r>
    </w:p>
    <w:p w:rsidR="00000000" w:rsidRDefault="0053150B">
      <w:pPr>
        <w:pStyle w:val="just"/>
      </w:pPr>
      <w:r>
        <w:t>- устройство светолучевых осциллографов, тензометров и тензометрической аппаратур</w:t>
      </w:r>
      <w:r>
        <w:t>ы;</w:t>
      </w:r>
    </w:p>
    <w:p w:rsidR="00000000" w:rsidRDefault="0053150B">
      <w:pPr>
        <w:pStyle w:val="just"/>
      </w:pPr>
      <w:r>
        <w:t>- устройство автоматических высокотемпературных дилатометров, установок для определения внутреннего трения в металлах, калориметров, разных типов установок для определения остаточного электросопротивления металлов и сплавов, анизометров;</w:t>
      </w:r>
    </w:p>
    <w:p w:rsidR="00000000" w:rsidRDefault="0053150B">
      <w:pPr>
        <w:pStyle w:val="just"/>
      </w:pPr>
      <w:r>
        <w:t>- основы дилато</w:t>
      </w:r>
      <w:r>
        <w:t>метрии в пределах выполняемой работы;</w:t>
      </w:r>
    </w:p>
    <w:p w:rsidR="00000000" w:rsidRDefault="0053150B">
      <w:pPr>
        <w:pStyle w:val="just"/>
      </w:pPr>
      <w:r>
        <w:t>- диаграмму состояния железоуглерода;</w:t>
      </w:r>
    </w:p>
    <w:p w:rsidR="00000000" w:rsidRDefault="0053150B">
      <w:pPr>
        <w:pStyle w:val="just"/>
      </w:pPr>
      <w:r>
        <w:t>- влияние легирующих элементов на физические свойства металлов и сплавов;</w:t>
      </w:r>
    </w:p>
    <w:p w:rsidR="00000000" w:rsidRDefault="0053150B">
      <w:pPr>
        <w:pStyle w:val="just"/>
      </w:pPr>
      <w:r>
        <w:t>- методику определения термического расширения на высокотемпературных дилатометрах в среде инертных газов;</w:t>
      </w:r>
    </w:p>
    <w:p w:rsidR="00000000" w:rsidRDefault="0053150B">
      <w:pPr>
        <w:pStyle w:val="just"/>
      </w:pPr>
      <w:r>
        <w:t>- правила снятия диаграмм изотермического распада переохлажденного аустенита при низких и высоких температурах при использовании ванны из жидкого азота, масла и жидкого олова;</w:t>
      </w:r>
    </w:p>
    <w:p w:rsidR="00000000" w:rsidRDefault="0053150B">
      <w:pPr>
        <w:pStyle w:val="just"/>
      </w:pPr>
      <w:r>
        <w:t>- свойства материалов при низких температурах;</w:t>
      </w:r>
    </w:p>
    <w:p w:rsidR="00000000" w:rsidRDefault="0053150B">
      <w:pPr>
        <w:pStyle w:val="just"/>
      </w:pPr>
      <w:r>
        <w:t>- свойства сжиженных газов;</w:t>
      </w:r>
    </w:p>
    <w:p w:rsidR="00000000" w:rsidRDefault="0053150B">
      <w:pPr>
        <w:pStyle w:val="just"/>
      </w:pPr>
      <w:r>
        <w:t>- ме</w:t>
      </w:r>
      <w:r>
        <w:t>тодику определения остаточного электросопротивления;</w:t>
      </w:r>
    </w:p>
    <w:p w:rsidR="00000000" w:rsidRDefault="0053150B">
      <w:pPr>
        <w:pStyle w:val="just"/>
      </w:pPr>
      <w:r>
        <w:t>- математическую обработку экспериментальных данных;</w:t>
      </w:r>
    </w:p>
    <w:p w:rsidR="00000000" w:rsidRDefault="0053150B">
      <w:pPr>
        <w:pStyle w:val="just"/>
      </w:pPr>
      <w:r>
        <w:t>- правила работы с жидких азотом; методику определения физических свойств материалов.</w:t>
      </w:r>
    </w:p>
    <w:p w:rsidR="00000000" w:rsidRDefault="0053150B">
      <w:pPr>
        <w:pStyle w:val="just"/>
      </w:pPr>
      <w:r>
        <w:t>Требуется среднее специальное образование.</w:t>
      </w:r>
    </w:p>
    <w:p w:rsidR="00000000" w:rsidRDefault="0053150B">
      <w:pPr>
        <w:pStyle w:val="just"/>
      </w:pPr>
      <w:r>
        <w:t>1.6. В период временн</w:t>
      </w:r>
      <w:r>
        <w:t>ого отсутствия Работника его обязанности возлагаются на ________________ (должность).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3150B">
      <w:pPr>
        <w:pStyle w:val="just"/>
      </w:pPr>
      <w:r>
        <w:t>Физико-механические испытания всех видов сварных соединений, труб различного диаметра, листового и профильного проката с получени</w:t>
      </w:r>
      <w:r>
        <w:t>ем всех характеристик согласно техническим требованиям и условиям. Проведение различных нестандартных испытаний. Испытания готовых узлов, изделий и цепей, тарировка специальных приспособлений, регулируемых на крутящий момент. Сборка схем и приборов для нес</w:t>
      </w:r>
      <w:r>
        <w:t>тандартных испытаний. Тарировка регистрирующей и записывающей аппаратуры. Проведение испытаний с применением различных тензометров. Снятие кривых распада и переохлажденного аустенита на анизометре и температурных кривых при изготовлении контрольных термопа</w:t>
      </w:r>
      <w:r>
        <w:t>р. Определение коэффициентов линейного расширения на автоматических высокотемпературных дилатометрах. Определение тепловых свойств веществ на калориметре с электронным нагревом. Определение декремента затухания образцов в интервале низких частот. Определен</w:t>
      </w:r>
      <w:r>
        <w:t>ие чистоты металлов после зонной плавки методом измерения остаточного сопротивления при температуре жидкого гелия. Наполнение сосудов сжатыми и сжиженными газами. Проведение текущего ремонта и настройки используемого оборудования.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3150B">
      <w:pPr>
        <w:pStyle w:val="just"/>
      </w:pPr>
      <w:r>
        <w:t>Работ</w:t>
      </w:r>
      <w:r>
        <w:t>ник имеет право на:</w:t>
      </w:r>
    </w:p>
    <w:p w:rsidR="00000000" w:rsidRDefault="0053150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3150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3150B">
      <w:pPr>
        <w:pStyle w:val="just"/>
      </w:pPr>
      <w:r>
        <w:t xml:space="preserve">- полную достоверную информацию об </w:t>
      </w:r>
      <w:r>
        <w:t>условиях труда и требованиях охраны труда на рабочем месте;</w:t>
      </w:r>
    </w:p>
    <w:p w:rsidR="00000000" w:rsidRDefault="0053150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3150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3150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3150B">
      <w:pPr>
        <w:pStyle w:val="just"/>
      </w:pPr>
      <w:r>
        <w:t>Работник несет ответственность за:</w:t>
      </w:r>
    </w:p>
    <w:p w:rsidR="00000000" w:rsidRDefault="0053150B">
      <w:pPr>
        <w:pStyle w:val="just"/>
      </w:pPr>
      <w:r>
        <w:t>4.1.</w:t>
      </w:r>
      <w:r>
        <w:t xml:space="preserve"> Невыполнение своих функциональных обязанностей.</w:t>
      </w:r>
    </w:p>
    <w:p w:rsidR="00000000" w:rsidRDefault="0053150B">
      <w:pPr>
        <w:pStyle w:val="just"/>
      </w:pPr>
      <w:r>
        <w:t>4.2. Недостоверную информацию о состоянии выполнения работы.</w:t>
      </w:r>
    </w:p>
    <w:p w:rsidR="00000000" w:rsidRDefault="0053150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3150B">
      <w:pPr>
        <w:pStyle w:val="just"/>
      </w:pPr>
      <w:r>
        <w:t>4.4.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3150B">
      <w:pPr>
        <w:pStyle w:val="just"/>
      </w:pPr>
      <w:r>
        <w:t>4.5. Несоблюдение трудовой дисциплины.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3150B">
      <w:pPr>
        <w:pStyle w:val="just"/>
      </w:pPr>
      <w:r>
        <w:t>5.1.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53150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53150B">
      <w:pPr>
        <w:pStyle w:val="HTML"/>
      </w:pPr>
      <w:r>
        <w:t>__________________________________________________________________________.</w:t>
      </w:r>
    </w:p>
    <w:p w:rsidR="00000000" w:rsidRDefault="0053150B">
      <w:pPr>
        <w:pStyle w:val="HTML"/>
      </w:pPr>
      <w:r>
        <w:t>(наименование, номер и дата документа)</w:t>
      </w:r>
    </w:p>
    <w:p w:rsidR="00000000" w:rsidRDefault="0053150B">
      <w:pPr>
        <w:pStyle w:val="HTML"/>
      </w:pPr>
    </w:p>
    <w:p w:rsidR="00000000" w:rsidRDefault="0053150B">
      <w:pPr>
        <w:pStyle w:val="HTML"/>
      </w:pPr>
      <w:r>
        <w:t>Начальник структурного подразделения: ____________________ __________</w:t>
      </w:r>
    </w:p>
    <w:p w:rsidR="00000000" w:rsidRDefault="0053150B">
      <w:pPr>
        <w:pStyle w:val="HTML"/>
      </w:pPr>
      <w:r>
        <w:t>(фамилия, инициалы) (п</w:t>
      </w:r>
      <w:r>
        <w:t>одпись)</w:t>
      </w:r>
    </w:p>
    <w:p w:rsidR="00000000" w:rsidRDefault="0053150B">
      <w:pPr>
        <w:pStyle w:val="HTML"/>
      </w:pPr>
    </w:p>
    <w:p w:rsidR="00000000" w:rsidRDefault="0053150B">
      <w:pPr>
        <w:pStyle w:val="HTML"/>
      </w:pPr>
      <w:r>
        <w:t>"__" ___________ _____ г.</w:t>
      </w:r>
    </w:p>
    <w:p w:rsidR="00000000" w:rsidRDefault="0053150B">
      <w:pPr>
        <w:pStyle w:val="HTML"/>
      </w:pPr>
    </w:p>
    <w:p w:rsidR="00000000" w:rsidRDefault="0053150B">
      <w:pPr>
        <w:pStyle w:val="HTML"/>
      </w:pPr>
      <w:r>
        <w:t>Согласовано:</w:t>
      </w:r>
    </w:p>
    <w:p w:rsidR="00000000" w:rsidRDefault="0053150B">
      <w:pPr>
        <w:pStyle w:val="HTML"/>
      </w:pPr>
      <w:r>
        <w:t>юридическая служба _____________________________    _______________</w:t>
      </w:r>
    </w:p>
    <w:p w:rsidR="00000000" w:rsidRDefault="0053150B">
      <w:pPr>
        <w:pStyle w:val="HTML"/>
      </w:pPr>
      <w:r>
        <w:t>(инициалы, фамилия)            (подпись)</w:t>
      </w:r>
    </w:p>
    <w:p w:rsidR="00000000" w:rsidRDefault="0053150B">
      <w:pPr>
        <w:pStyle w:val="HTML"/>
      </w:pPr>
    </w:p>
    <w:p w:rsidR="00000000" w:rsidRDefault="0053150B">
      <w:pPr>
        <w:pStyle w:val="HTML"/>
      </w:pPr>
      <w:r>
        <w:t>"__"____________ _____ г.</w:t>
      </w:r>
    </w:p>
    <w:p w:rsidR="00000000" w:rsidRDefault="0053150B">
      <w:pPr>
        <w:pStyle w:val="HTML"/>
      </w:pPr>
    </w:p>
    <w:p w:rsidR="00000000" w:rsidRDefault="0053150B">
      <w:pPr>
        <w:pStyle w:val="HTML"/>
      </w:pPr>
      <w:r>
        <w:t>С инструкцией ознакомлен(а): _________________________  ___________</w:t>
      </w:r>
    </w:p>
    <w:p w:rsidR="00000000" w:rsidRDefault="0053150B">
      <w:pPr>
        <w:pStyle w:val="HTML"/>
      </w:pPr>
      <w:r>
        <w:t>(или: инструкцию получил(а))    (инициалы, фамилия)      (подпись)</w:t>
      </w:r>
    </w:p>
    <w:p w:rsidR="00000000" w:rsidRDefault="0053150B">
      <w:pPr>
        <w:pStyle w:val="HTML"/>
      </w:pPr>
    </w:p>
    <w:p w:rsidR="00000000" w:rsidRDefault="0053150B">
      <w:pPr>
        <w:pStyle w:val="HTML"/>
      </w:pPr>
      <w:r>
        <w:t>"__"____________ _____ г.</w:t>
      </w:r>
    </w:p>
    <w:p w:rsidR="00000000" w:rsidRDefault="0053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0B">
      <w:pPr>
        <w:pStyle w:val="sel"/>
        <w:divId w:val="2118481571"/>
      </w:pPr>
      <w:r>
        <w:t>1 См. Постановление Госкомтруда СССР, Секретариата ВЦСПС от 31.01.1985 N 31/3-30 "Об утвержде</w:t>
      </w:r>
      <w:r>
        <w:t>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</w:t>
      </w:r>
      <w:r>
        <w:t xml:space="preserve"> рабочих, выпуск 1".</w:t>
      </w:r>
    </w:p>
    <w:p w:rsidR="00000000" w:rsidRDefault="00531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https://порядокправа.рф/obrazecy/dolzhnostnaya_instrukciya_laboranta_po_fiziko_mexanicheskim_ispytaniyam_5_go_razryada.htm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0B"/>
    <w:rsid w:val="0053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BF3F6-F80B-4D94-B48F-5C2CA488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48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fiziko_mexanicheskim_ispytaniya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6226</Characters>
  <Application>Microsoft Office Word</Application>
  <DocSecurity>0</DocSecurity>
  <Lines>51</Lines>
  <Paragraphs>14</Paragraphs>
  <ScaleCrop>false</ScaleCrop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физико-механическим испытаниям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2022-08-07T03:30:00Z</dcterms:created>
  <dcterms:modified xsi:type="dcterms:W3CDTF">2022-08-07T03:30:00Z</dcterms:modified>
</cp:coreProperties>
</file>