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25D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крупье</w:t>
      </w:r>
    </w:p>
    <w:p w:rsidR="00000000" w:rsidRDefault="007625D3">
      <w:pPr>
        <w:pStyle w:val="HTML"/>
      </w:pPr>
      <w:r>
        <w:t>Составлена в ___ экз.                                             Утверждаю</w:t>
      </w:r>
    </w:p>
    <w:p w:rsidR="00000000" w:rsidRDefault="007625D3">
      <w:pPr>
        <w:pStyle w:val="HTML"/>
      </w:pPr>
      <w:r>
        <w:t>_________________________________</w:t>
      </w:r>
    </w:p>
    <w:p w:rsidR="00000000" w:rsidRDefault="007625D3">
      <w:pPr>
        <w:pStyle w:val="HTML"/>
      </w:pPr>
      <w:r>
        <w:t>(инициалы, фамилия)</w:t>
      </w:r>
    </w:p>
    <w:p w:rsidR="00000000" w:rsidRDefault="007625D3">
      <w:pPr>
        <w:pStyle w:val="HTML"/>
      </w:pPr>
    </w:p>
    <w:p w:rsidR="00000000" w:rsidRDefault="007625D3">
      <w:pPr>
        <w:pStyle w:val="HTML"/>
      </w:pPr>
      <w:r>
        <w:t xml:space="preserve">_________________________________         </w:t>
      </w:r>
      <w:r>
        <w:t>_________________________________</w:t>
      </w:r>
    </w:p>
    <w:p w:rsidR="00000000" w:rsidRDefault="007625D3">
      <w:pPr>
        <w:pStyle w:val="HTML"/>
      </w:pPr>
      <w:r>
        <w:t>_________________________________         _________________________________</w:t>
      </w:r>
    </w:p>
    <w:p w:rsidR="00000000" w:rsidRDefault="007625D3">
      <w:pPr>
        <w:pStyle w:val="HTML"/>
      </w:pPr>
      <w:r>
        <w:t>_________________________________         _________________________________</w:t>
      </w:r>
    </w:p>
    <w:p w:rsidR="00000000" w:rsidRDefault="007625D3">
      <w:pPr>
        <w:pStyle w:val="HTML"/>
      </w:pPr>
      <w:r>
        <w:t>(наименование работодателя                (руководитель или иное лицо,</w:t>
      </w:r>
    </w:p>
    <w:p w:rsidR="00000000" w:rsidRDefault="007625D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625D3">
      <w:pPr>
        <w:pStyle w:val="HTML"/>
      </w:pPr>
      <w:r>
        <w:t>форма, адрес, телефон, адрес                  должностную инструкцию)</w:t>
      </w:r>
    </w:p>
    <w:p w:rsidR="00000000" w:rsidRDefault="007625D3">
      <w:pPr>
        <w:pStyle w:val="HTML"/>
      </w:pPr>
      <w:r>
        <w:t>электронной почты, ОГРН, ИНН/КПП)</w:t>
      </w:r>
    </w:p>
    <w:p w:rsidR="00000000" w:rsidRDefault="007625D3">
      <w:pPr>
        <w:pStyle w:val="HTML"/>
      </w:pPr>
    </w:p>
    <w:p w:rsidR="00000000" w:rsidRDefault="007625D3">
      <w:pPr>
        <w:pStyle w:val="HTML"/>
      </w:pPr>
      <w:r>
        <w:t>"___"__________ ____ г. N _____                  "___"_____________ ____ г.</w:t>
      </w:r>
    </w:p>
    <w:p w:rsidR="00000000" w:rsidRDefault="00762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5D3">
      <w:pPr>
        <w:pStyle w:val="3"/>
        <w:rPr>
          <w:rFonts w:eastAsia="Times New Roman"/>
        </w:rPr>
      </w:pPr>
      <w:r>
        <w:rPr>
          <w:rFonts w:eastAsia="Times New Roman"/>
        </w:rPr>
        <w:t>ДОЛ</w:t>
      </w:r>
      <w:r>
        <w:rPr>
          <w:rFonts w:eastAsia="Times New Roman"/>
        </w:rPr>
        <w:t>ЖНОСТНАЯ ИНСТРУКЦИЯ крупье</w:t>
      </w:r>
    </w:p>
    <w:p w:rsidR="00000000" w:rsidRDefault="007625D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625D3">
      <w:pPr>
        <w:pStyle w:val="just"/>
      </w:pPr>
      <w:r>
        <w:t>1.1. Настоящая должностная инструкция определяет функциональные обязанности, права и ответственность крупье "__________" (далее - "Организация").</w:t>
      </w:r>
    </w:p>
    <w:p w:rsidR="00000000" w:rsidRDefault="007625D3">
      <w:pPr>
        <w:pStyle w:val="just"/>
      </w:pPr>
      <w:r>
        <w:t>1.2. Крупье назначается на должность и освобождается от должност</w:t>
      </w:r>
      <w:r>
        <w:t>и в установленном действующим трудовым законодательством порядке приказом Руководителя Организации.</w:t>
      </w:r>
    </w:p>
    <w:p w:rsidR="00000000" w:rsidRDefault="007625D3">
      <w:pPr>
        <w:pStyle w:val="just"/>
      </w:pPr>
      <w:r>
        <w:t>1.3. Крупье подчиняется непосредственно _____________ Организации.</w:t>
      </w:r>
    </w:p>
    <w:p w:rsidR="00000000" w:rsidRDefault="007625D3">
      <w:pPr>
        <w:pStyle w:val="just"/>
      </w:pPr>
      <w:r>
        <w:t xml:space="preserve">1.4. На должность крупье назначается лицо, имеющее ________ профессиональное образование </w:t>
      </w:r>
      <w:r>
        <w:t>и стаж работы по специальности ____ лет (без предъявления требований к стажу работы).</w:t>
      </w:r>
    </w:p>
    <w:p w:rsidR="00000000" w:rsidRDefault="007625D3">
      <w:pPr>
        <w:pStyle w:val="just"/>
      </w:pPr>
      <w:r>
        <w:t>1.5. Крупье должен знать:</w:t>
      </w:r>
    </w:p>
    <w:p w:rsidR="00000000" w:rsidRDefault="007625D3">
      <w:pPr>
        <w:pStyle w:val="just"/>
      </w:pPr>
      <w:r>
        <w:t>- нормативные правовые акты, положения, инструкции, другие руководящие документы, касающиеся деятельности игорных заведений;</w:t>
      </w:r>
    </w:p>
    <w:p w:rsidR="00000000" w:rsidRDefault="007625D3">
      <w:pPr>
        <w:pStyle w:val="just"/>
      </w:pPr>
      <w:r>
        <w:t>- основы игорного б</w:t>
      </w:r>
      <w:r>
        <w:t>изнеса;</w:t>
      </w:r>
    </w:p>
    <w:p w:rsidR="00000000" w:rsidRDefault="007625D3">
      <w:pPr>
        <w:pStyle w:val="just"/>
      </w:pPr>
      <w:r>
        <w:t>- системы и методы, на основе которых игорный бизнес действует и контролируется;</w:t>
      </w:r>
    </w:p>
    <w:p w:rsidR="00000000" w:rsidRDefault="007625D3">
      <w:pPr>
        <w:pStyle w:val="just"/>
      </w:pPr>
      <w:r>
        <w:t>- содержание азартных игр и правила их ведения;</w:t>
      </w:r>
    </w:p>
    <w:p w:rsidR="00000000" w:rsidRDefault="007625D3">
      <w:pPr>
        <w:pStyle w:val="just"/>
      </w:pPr>
      <w:r>
        <w:t>- международные термины, используемые в процессе ведения азартных игр;</w:t>
      </w:r>
    </w:p>
    <w:p w:rsidR="00000000" w:rsidRDefault="007625D3">
      <w:pPr>
        <w:pStyle w:val="just"/>
      </w:pPr>
      <w:r>
        <w:t>- виды и правила проведения сделок за игровым ст</w:t>
      </w:r>
      <w:r>
        <w:t>олом;</w:t>
      </w:r>
    </w:p>
    <w:p w:rsidR="00000000" w:rsidRDefault="007625D3">
      <w:pPr>
        <w:pStyle w:val="just"/>
      </w:pPr>
      <w:r>
        <w:t>- порядок определения размеров ставок;</w:t>
      </w:r>
    </w:p>
    <w:p w:rsidR="00000000" w:rsidRDefault="007625D3">
      <w:pPr>
        <w:pStyle w:val="just"/>
      </w:pPr>
      <w:r>
        <w:t>- правила, порядок и приемы принятия ставок, обмена денег на игорные карточки (жетоны, фишки) и выплаты выигрышей;</w:t>
      </w:r>
    </w:p>
    <w:p w:rsidR="00000000" w:rsidRDefault="007625D3">
      <w:pPr>
        <w:pStyle w:val="just"/>
      </w:pPr>
      <w:r>
        <w:lastRenderedPageBreak/>
        <w:t>- действующие правила выполнения игорных операций;</w:t>
      </w:r>
    </w:p>
    <w:p w:rsidR="00000000" w:rsidRDefault="007625D3">
      <w:pPr>
        <w:pStyle w:val="just"/>
      </w:pPr>
      <w:r>
        <w:t>- кодекс поведения персонала игорного заведения;</w:t>
      </w:r>
    </w:p>
    <w:p w:rsidR="00000000" w:rsidRDefault="007625D3">
      <w:pPr>
        <w:pStyle w:val="just"/>
      </w:pPr>
      <w:r>
        <w:t>- требования, предъявляемые к внешнему виду персонала игорного заведения;</w:t>
      </w:r>
    </w:p>
    <w:p w:rsidR="00000000" w:rsidRDefault="007625D3">
      <w:pPr>
        <w:pStyle w:val="just"/>
      </w:pPr>
      <w:r>
        <w:t>- основы безопасности и эффективности игорного бизнеса;</w:t>
      </w:r>
    </w:p>
    <w:p w:rsidR="00000000" w:rsidRDefault="007625D3">
      <w:pPr>
        <w:pStyle w:val="just"/>
      </w:pPr>
      <w:r>
        <w:t>- отечественный и зарубежн</w:t>
      </w:r>
      <w:r>
        <w:t>ый опыт организации игорного бизнеса и проведения азартных игр;</w:t>
      </w:r>
    </w:p>
    <w:p w:rsidR="00000000" w:rsidRDefault="007625D3">
      <w:pPr>
        <w:pStyle w:val="just"/>
      </w:pPr>
      <w:r>
        <w:t>- этику поведения и делового общения;</w:t>
      </w:r>
    </w:p>
    <w:p w:rsidR="00000000" w:rsidRDefault="007625D3">
      <w:pPr>
        <w:pStyle w:val="just"/>
      </w:pPr>
      <w:r>
        <w:t>- устройство и виды оборудования, инвентаря игорного заведения;</w:t>
      </w:r>
    </w:p>
    <w:p w:rsidR="00000000" w:rsidRDefault="007625D3">
      <w:pPr>
        <w:pStyle w:val="just"/>
      </w:pPr>
      <w:r>
        <w:t>- приемы быстрого счета;</w:t>
      </w:r>
    </w:p>
    <w:p w:rsidR="00000000" w:rsidRDefault="007625D3">
      <w:pPr>
        <w:pStyle w:val="just"/>
      </w:pPr>
      <w:r>
        <w:t>- порядок оформления установленной документации;</w:t>
      </w:r>
    </w:p>
    <w:p w:rsidR="00000000" w:rsidRDefault="007625D3">
      <w:pPr>
        <w:pStyle w:val="just"/>
      </w:pPr>
      <w:r>
        <w:t>- основы трудово</w:t>
      </w:r>
      <w:r>
        <w:t>го законодательства;</w:t>
      </w:r>
    </w:p>
    <w:p w:rsidR="00000000" w:rsidRDefault="007625D3">
      <w:pPr>
        <w:pStyle w:val="just"/>
      </w:pPr>
      <w:r>
        <w:t>- правила внутреннего трудового распорядка игорного заведения;</w:t>
      </w:r>
    </w:p>
    <w:p w:rsidR="00000000" w:rsidRDefault="007625D3">
      <w:pPr>
        <w:pStyle w:val="just"/>
      </w:pPr>
      <w:r>
        <w:t>- режим работы игорного заведения;</w:t>
      </w:r>
    </w:p>
    <w:p w:rsidR="00000000" w:rsidRDefault="007625D3">
      <w:pPr>
        <w:pStyle w:val="just"/>
      </w:pPr>
      <w:r>
        <w:t>- правила по охране труда, противопожарной безопасности.</w:t>
      </w:r>
    </w:p>
    <w:p w:rsidR="00000000" w:rsidRDefault="007625D3">
      <w:pPr>
        <w:pStyle w:val="just"/>
      </w:pPr>
      <w:r>
        <w:t>1.6. В период временного отсутствия крупье его обязанности возлагаются на ______</w:t>
      </w:r>
      <w:r>
        <w:t>______.</w:t>
      </w:r>
    </w:p>
    <w:p w:rsidR="00000000" w:rsidRDefault="00762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5D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625D3">
      <w:pPr>
        <w:pStyle w:val="just"/>
      </w:pPr>
      <w:r>
        <w:t>2.1. Крупье осуществляет:</w:t>
      </w:r>
    </w:p>
    <w:p w:rsidR="00000000" w:rsidRDefault="007625D3">
      <w:pPr>
        <w:pStyle w:val="just"/>
      </w:pPr>
      <w:r>
        <w:t>Процесс ведения азартных игр (Американская рулетка, Блэк Джек, Карибский покер, Баккара, Французская рулетка и др.) в соответствии с действующими правилами и положениями игорного бизнеса.</w:t>
      </w:r>
    </w:p>
    <w:p w:rsidR="00000000" w:rsidRDefault="007625D3">
      <w:pPr>
        <w:pStyle w:val="just"/>
      </w:pPr>
      <w:r>
        <w:t>Про</w:t>
      </w:r>
      <w:r>
        <w:t>ведение игорных операций согласно стандартам эффективности, безопасности и обслуживания клиентов.</w:t>
      </w:r>
    </w:p>
    <w:p w:rsidR="00000000" w:rsidRDefault="007625D3">
      <w:pPr>
        <w:pStyle w:val="just"/>
      </w:pPr>
      <w:r>
        <w:t>Объяснение правил азартной игры, а также смысловое значение употребляемых международных терминов, управление игрой.</w:t>
      </w:r>
    </w:p>
    <w:p w:rsidR="00000000" w:rsidRDefault="007625D3">
      <w:pPr>
        <w:pStyle w:val="just"/>
      </w:pPr>
      <w:r>
        <w:t>Выполнение необходимых действий по раздаче</w:t>
      </w:r>
      <w:r>
        <w:t xml:space="preserve"> (первоначальной и последующих) игорных карточек (жетонов, фишек, карт) игрокам, управление рулеткой, наблюдение за ходом и соблюдением правил азартной игры.</w:t>
      </w:r>
    </w:p>
    <w:p w:rsidR="00000000" w:rsidRDefault="007625D3">
      <w:pPr>
        <w:pStyle w:val="just"/>
      </w:pPr>
      <w:r>
        <w:t>Контроль размеров минимальных и максимальных ставок, принятие или отклонение ставок, принятие дене</w:t>
      </w:r>
      <w:r>
        <w:t>жных сумм по ставкам.</w:t>
      </w:r>
    </w:p>
    <w:p w:rsidR="00000000" w:rsidRDefault="007625D3">
      <w:pPr>
        <w:pStyle w:val="just"/>
      </w:pPr>
      <w:r>
        <w:t>Объявление ставок в соответствии с процедурными правилами и обеспечение их правильного расположения, подсчитывание сумм ставок и выигрышей, осуществляет маркировку ставок, ведение необходимых записей.</w:t>
      </w:r>
    </w:p>
    <w:p w:rsidR="00000000" w:rsidRDefault="007625D3">
      <w:pPr>
        <w:pStyle w:val="just"/>
      </w:pPr>
      <w:r>
        <w:t>Объявление выигрышных номеров, су</w:t>
      </w:r>
      <w:r>
        <w:t>мм выигрышных ставок, сбор игорных карточек по проигранным ставкам.</w:t>
      </w:r>
    </w:p>
    <w:p w:rsidR="00000000" w:rsidRDefault="007625D3">
      <w:pPr>
        <w:pStyle w:val="just"/>
      </w:pPr>
      <w:r>
        <w:t>Обмен денег и игорных карточек (жетонов, фишек, карт), проверку сумм выплат, подсчет и фиксирование результатов азартной игры (выигрыши, проигрыши).</w:t>
      </w:r>
    </w:p>
    <w:p w:rsidR="00000000" w:rsidRDefault="007625D3">
      <w:pPr>
        <w:pStyle w:val="just"/>
      </w:pPr>
      <w:r>
        <w:t>Обращение за необходимой помощью к рабо</w:t>
      </w:r>
      <w:r>
        <w:t>тнику, координирующему процесс азартной игры, в случаях нарушений правил азартной игры, возникновения особых обстоятельств и спорных ситуаций, в том числе инцидентов сомнительного характера.</w:t>
      </w:r>
    </w:p>
    <w:p w:rsidR="00000000" w:rsidRDefault="007625D3">
      <w:pPr>
        <w:pStyle w:val="just"/>
      </w:pPr>
      <w:r>
        <w:t>Соблюдение установленных правил поведения с клиентами, обеспечение пунктуальности в работе, приятные и вежливые манеры обращения в процессе ведения азартной игры.</w:t>
      </w:r>
    </w:p>
    <w:p w:rsidR="00000000" w:rsidRDefault="007625D3">
      <w:pPr>
        <w:pStyle w:val="just"/>
      </w:pPr>
      <w:r>
        <w:t>Содействие достижению высоких стандартов эффективной деятельности игорного заведения и обслуж</w:t>
      </w:r>
      <w:r>
        <w:t>ивания клиентов.</w:t>
      </w:r>
    </w:p>
    <w:p w:rsidR="00000000" w:rsidRDefault="007625D3">
      <w:pPr>
        <w:pStyle w:val="just"/>
      </w:pPr>
      <w:r>
        <w:t>Принятие мер по выполнению действующих правил игорного бизнеса и контроль их соблюдения.</w:t>
      </w:r>
    </w:p>
    <w:p w:rsidR="00000000" w:rsidRDefault="007625D3">
      <w:pPr>
        <w:pStyle w:val="just"/>
      </w:pPr>
      <w:r>
        <w:t>Поддержание чистоты игрового стола и слежение за соблюдением установленных правил его содержания.</w:t>
      </w:r>
    </w:p>
    <w:p w:rsidR="00000000" w:rsidRDefault="00762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5D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625D3">
      <w:pPr>
        <w:pStyle w:val="just"/>
      </w:pPr>
      <w:r>
        <w:t>Крупье имеет право:</w:t>
      </w:r>
    </w:p>
    <w:p w:rsidR="00000000" w:rsidRDefault="007625D3">
      <w:pPr>
        <w:pStyle w:val="just"/>
      </w:pPr>
      <w:r>
        <w:t>3.1. Запрашивать и пол</w:t>
      </w:r>
      <w:r>
        <w:t>учать необходимые материалы и документы, относящиеся к вопросам деятельности крупье.</w:t>
      </w:r>
    </w:p>
    <w:p w:rsidR="00000000" w:rsidRDefault="007625D3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</w:t>
      </w:r>
      <w:r>
        <w:t>ю крупье.</w:t>
      </w:r>
    </w:p>
    <w:p w:rsidR="00000000" w:rsidRDefault="00762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5D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625D3">
      <w:pPr>
        <w:pStyle w:val="just"/>
      </w:pPr>
      <w:r>
        <w:t>Крупье несет ответственность за:</w:t>
      </w:r>
    </w:p>
    <w:p w:rsidR="00000000" w:rsidRDefault="007625D3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7625D3">
      <w:pPr>
        <w:pStyle w:val="just"/>
      </w:pPr>
      <w:r>
        <w:t>4.2. Недостоверную информацию о состоянии выполнения работы.</w:t>
      </w:r>
    </w:p>
    <w:p w:rsidR="00000000" w:rsidRDefault="007625D3">
      <w:pPr>
        <w:pStyle w:val="just"/>
      </w:pPr>
      <w:r>
        <w:t>4.3. Невыполнение приказов, распоряжений и поручений Руководителя О</w:t>
      </w:r>
      <w:r>
        <w:t>рганизации.</w:t>
      </w:r>
    </w:p>
    <w:p w:rsidR="00000000" w:rsidRDefault="007625D3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7625D3">
      <w:pPr>
        <w:pStyle w:val="just"/>
      </w:pPr>
      <w:r>
        <w:t>4.5. Необеспечение соблюдения трудовой дисциплины.</w:t>
      </w:r>
    </w:p>
    <w:p w:rsidR="00000000" w:rsidRDefault="00762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5D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</w:t>
      </w:r>
      <w:r>
        <w:rPr>
          <w:rFonts w:eastAsia="Times New Roman"/>
        </w:rPr>
        <w:t>Ы</w:t>
      </w:r>
    </w:p>
    <w:p w:rsidR="00000000" w:rsidRDefault="007625D3">
      <w:pPr>
        <w:pStyle w:val="just"/>
      </w:pPr>
      <w:r>
        <w:t>5.1. Режим работы крупье определяется в соответствии с Правилами внутреннего трудового распорядка, установленными в Организации.</w:t>
      </w:r>
    </w:p>
    <w:p w:rsidR="00000000" w:rsidRDefault="007625D3">
      <w:pPr>
        <w:pStyle w:val="just"/>
      </w:pPr>
      <w:r>
        <w:t>5.2. В связи с производственной необходимостью крупье обязан выезжать в служебные командировки (в т.ч. местного значения).</w:t>
      </w:r>
    </w:p>
    <w:p w:rsidR="00000000" w:rsidRDefault="007625D3">
      <w:pPr>
        <w:pStyle w:val="just"/>
      </w:pPr>
      <w:r>
        <w:t>5.</w:t>
      </w:r>
      <w:r>
        <w:t>3. В соответствии с ____________________ работодатель проводит оценку эффективности деятельности крупье. Комплекс мероприятий по оценке эффективности утвержден _________ и включает в себя:</w:t>
      </w:r>
    </w:p>
    <w:p w:rsidR="00000000" w:rsidRDefault="007625D3">
      <w:pPr>
        <w:pStyle w:val="just"/>
      </w:pPr>
      <w:r>
        <w:t>- _____________________</w:t>
      </w:r>
    </w:p>
    <w:p w:rsidR="00000000" w:rsidRDefault="007625D3">
      <w:pPr>
        <w:pStyle w:val="just"/>
      </w:pPr>
      <w:r>
        <w:t>- _____________________</w:t>
      </w:r>
    </w:p>
    <w:p w:rsidR="00000000" w:rsidRDefault="007625D3">
      <w:pPr>
        <w:pStyle w:val="just"/>
      </w:pPr>
      <w:r>
        <w:t>- _________________</w:t>
      </w:r>
      <w:r>
        <w:t>____</w:t>
      </w:r>
    </w:p>
    <w:p w:rsidR="00000000" w:rsidRDefault="00762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5D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625D3">
      <w:pPr>
        <w:pStyle w:val="HTML"/>
      </w:pPr>
      <w:r>
        <w:t>__________________________________________________________________________.</w:t>
      </w:r>
    </w:p>
    <w:p w:rsidR="00000000" w:rsidRDefault="007625D3">
      <w:pPr>
        <w:pStyle w:val="HTML"/>
      </w:pPr>
      <w:r>
        <w:t>(наименование, номер и дата документа)</w:t>
      </w:r>
    </w:p>
    <w:p w:rsidR="00000000" w:rsidRDefault="007625D3">
      <w:pPr>
        <w:pStyle w:val="HTML"/>
      </w:pPr>
    </w:p>
    <w:p w:rsidR="00000000" w:rsidRDefault="007625D3">
      <w:pPr>
        <w:pStyle w:val="HTML"/>
      </w:pPr>
      <w:r>
        <w:t>Руководитель структурного</w:t>
      </w:r>
    </w:p>
    <w:p w:rsidR="00000000" w:rsidRDefault="007625D3">
      <w:pPr>
        <w:pStyle w:val="HTML"/>
      </w:pPr>
      <w:r>
        <w:t>подразделения</w:t>
      </w:r>
    </w:p>
    <w:p w:rsidR="00000000" w:rsidRDefault="007625D3">
      <w:pPr>
        <w:pStyle w:val="HTML"/>
      </w:pPr>
      <w:r>
        <w:t>____________________________ _____________________</w:t>
      </w:r>
    </w:p>
    <w:p w:rsidR="00000000" w:rsidRDefault="007625D3">
      <w:pPr>
        <w:pStyle w:val="HTML"/>
      </w:pPr>
      <w:r>
        <w:t>(инициалы, фамилия)             (подпись)</w:t>
      </w:r>
    </w:p>
    <w:p w:rsidR="00000000" w:rsidRDefault="007625D3">
      <w:pPr>
        <w:pStyle w:val="HTML"/>
      </w:pPr>
    </w:p>
    <w:p w:rsidR="00000000" w:rsidRDefault="007625D3">
      <w:pPr>
        <w:pStyle w:val="HTML"/>
      </w:pPr>
      <w:r>
        <w:t>"___"_____________ ____ г.</w:t>
      </w:r>
    </w:p>
    <w:p w:rsidR="00000000" w:rsidRDefault="007625D3">
      <w:pPr>
        <w:pStyle w:val="HTML"/>
      </w:pPr>
    </w:p>
    <w:p w:rsidR="00000000" w:rsidRDefault="007625D3">
      <w:pPr>
        <w:pStyle w:val="HTML"/>
      </w:pPr>
      <w:r>
        <w:t>Согласовано:</w:t>
      </w:r>
    </w:p>
    <w:p w:rsidR="00000000" w:rsidRDefault="007625D3">
      <w:pPr>
        <w:pStyle w:val="HTML"/>
      </w:pPr>
      <w:r>
        <w:t>юридическая служба</w:t>
      </w:r>
    </w:p>
    <w:p w:rsidR="00000000" w:rsidRDefault="007625D3">
      <w:pPr>
        <w:pStyle w:val="HTML"/>
      </w:pPr>
      <w:r>
        <w:t>____________________________ _____________________</w:t>
      </w:r>
    </w:p>
    <w:p w:rsidR="00000000" w:rsidRDefault="007625D3">
      <w:pPr>
        <w:pStyle w:val="HTML"/>
      </w:pPr>
      <w:r>
        <w:t>(инициалы, фамилия)              (подпись)</w:t>
      </w:r>
    </w:p>
    <w:p w:rsidR="00000000" w:rsidRDefault="007625D3">
      <w:pPr>
        <w:pStyle w:val="HTML"/>
      </w:pPr>
    </w:p>
    <w:p w:rsidR="00000000" w:rsidRDefault="007625D3">
      <w:pPr>
        <w:pStyle w:val="HTML"/>
      </w:pPr>
      <w:r>
        <w:t>"___"__</w:t>
      </w:r>
      <w:r>
        <w:t>___________ ____ г.</w:t>
      </w:r>
    </w:p>
    <w:p w:rsidR="00000000" w:rsidRDefault="007625D3">
      <w:pPr>
        <w:pStyle w:val="HTML"/>
      </w:pPr>
    </w:p>
    <w:p w:rsidR="00000000" w:rsidRDefault="007625D3">
      <w:pPr>
        <w:pStyle w:val="HTML"/>
      </w:pPr>
      <w:r>
        <w:t>С инструкцией ознакомлен:</w:t>
      </w:r>
    </w:p>
    <w:p w:rsidR="00000000" w:rsidRDefault="007625D3">
      <w:pPr>
        <w:pStyle w:val="HTML"/>
      </w:pPr>
      <w:r>
        <w:t>(или: инструкцию получил)</w:t>
      </w:r>
    </w:p>
    <w:p w:rsidR="00000000" w:rsidRDefault="007625D3">
      <w:pPr>
        <w:pStyle w:val="HTML"/>
      </w:pPr>
      <w:r>
        <w:t>____________________________ _____________________</w:t>
      </w:r>
    </w:p>
    <w:p w:rsidR="00000000" w:rsidRDefault="007625D3">
      <w:pPr>
        <w:pStyle w:val="HTML"/>
      </w:pPr>
      <w:r>
        <w:t>(инициалы, фамилия)             (подпись)</w:t>
      </w:r>
    </w:p>
    <w:p w:rsidR="00000000" w:rsidRDefault="007625D3">
      <w:pPr>
        <w:pStyle w:val="HTML"/>
      </w:pPr>
    </w:p>
    <w:p w:rsidR="00000000" w:rsidRDefault="007625D3">
      <w:pPr>
        <w:pStyle w:val="HTML"/>
      </w:pPr>
      <w:r>
        <w:t>"__"_____________ ___ г.</w:t>
      </w:r>
    </w:p>
    <w:p w:rsidR="00000000" w:rsidRDefault="007625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https://порядокправа.рф/obrazecy/dolzhnostnaya_instrukciya_krupe.htm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5D3"/>
    <w:rsid w:val="0076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7D11AB-6BC4-4BB8-BEFB-053892D9B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ru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1026</Words>
  <Characters>5854</Characters>
  <Application>Microsoft Office Word</Application>
  <DocSecurity>0</DocSecurity>
  <Lines>48</Lines>
  <Paragraphs>13</Paragraphs>
  <ScaleCrop>false</ScaleCrop>
  <Company/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крупье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2022-08-07T03:26:00Z</dcterms:created>
  <dcterms:modified xsi:type="dcterms:W3CDTF">2022-08-07T03:26:00Z</dcterms:modified>
</cp:coreProperties>
</file>