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E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корпоративного секретаря акционерного общества. Вариант 2</w:t>
      </w:r>
    </w:p>
    <w:p w:rsidR="00000000" w:rsidRDefault="00534E68">
      <w:pPr>
        <w:pStyle w:val="HTML"/>
      </w:pPr>
      <w:r>
        <w:t>Составлена в _____ экз.                                Утверждаю</w:t>
      </w:r>
    </w:p>
    <w:p w:rsidR="00000000" w:rsidRDefault="00534E68">
      <w:pPr>
        <w:pStyle w:val="HTML"/>
      </w:pPr>
      <w:r>
        <w:t>_______________________________</w:t>
      </w:r>
    </w:p>
    <w:p w:rsidR="00000000" w:rsidRDefault="00534E68">
      <w:pPr>
        <w:pStyle w:val="HTML"/>
      </w:pPr>
      <w:r>
        <w:t>(инициалы, фамилия)</w:t>
      </w:r>
    </w:p>
    <w:p w:rsidR="00000000" w:rsidRDefault="00534E68">
      <w:pPr>
        <w:pStyle w:val="HTML"/>
      </w:pPr>
    </w:p>
    <w:p w:rsidR="00000000" w:rsidRDefault="00534E68">
      <w:pPr>
        <w:pStyle w:val="HTML"/>
      </w:pPr>
      <w:r>
        <w:t>_________________________________           _______________________________</w:t>
      </w:r>
    </w:p>
    <w:p w:rsidR="00000000" w:rsidRDefault="00534E68">
      <w:pPr>
        <w:pStyle w:val="HTML"/>
      </w:pPr>
      <w:r>
        <w:t>_________________________________           _______________________________</w:t>
      </w:r>
    </w:p>
    <w:p w:rsidR="00000000" w:rsidRDefault="00534E68">
      <w:pPr>
        <w:pStyle w:val="HTML"/>
      </w:pPr>
      <w:r>
        <w:t>_________________________________           _______________________________</w:t>
      </w:r>
    </w:p>
    <w:p w:rsidR="00000000" w:rsidRDefault="00534E68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534E6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34E68">
      <w:pPr>
        <w:pStyle w:val="HTML"/>
      </w:pPr>
      <w:r>
        <w:t>форма, адрес, телефон, адрес                 должностную инструкцию)</w:t>
      </w:r>
    </w:p>
    <w:p w:rsidR="00000000" w:rsidRDefault="00534E68">
      <w:pPr>
        <w:pStyle w:val="HTML"/>
      </w:pPr>
      <w:r>
        <w:t>электронной почты, ОГРН, ИНН/КПП)</w:t>
      </w:r>
    </w:p>
    <w:p w:rsidR="00000000" w:rsidRDefault="00534E68">
      <w:pPr>
        <w:pStyle w:val="HTML"/>
      </w:pPr>
    </w:p>
    <w:p w:rsidR="00000000" w:rsidRDefault="00534E68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534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E6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корпоративного секретаря акционерного общества</w:t>
      </w:r>
    </w:p>
    <w:p w:rsidR="00000000" w:rsidRDefault="00534E6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34E68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корпоративного секретаря акционе</w:t>
      </w:r>
      <w:r>
        <w:t>рного общества "__________" (далее - "Корпоративный секретарь" и "Организация" соответственно).</w:t>
      </w:r>
    </w:p>
    <w:p w:rsidR="00000000" w:rsidRDefault="00534E68">
      <w:pPr>
        <w:pStyle w:val="just"/>
      </w:pPr>
      <w:r>
        <w:t>1.2. Корпоративный секретарь назначается на должность и освобождается от должности в установленном действующим трудовым законодательством порядке приказом Руков</w:t>
      </w:r>
      <w:r>
        <w:t>одителя Организации.</w:t>
      </w:r>
    </w:p>
    <w:p w:rsidR="00000000" w:rsidRDefault="00534E68">
      <w:pPr>
        <w:pStyle w:val="just"/>
      </w:pPr>
      <w:r>
        <w:t>1.3. Корпоративный секретарь подчиняется непосредственно _______________ Организации.</w:t>
      </w:r>
    </w:p>
    <w:p w:rsidR="00000000" w:rsidRDefault="00534E68">
      <w:pPr>
        <w:pStyle w:val="just"/>
      </w:pPr>
      <w:r>
        <w:t>1.4. На должность Корпоративного секретаря назначается лицо, имеющее _______________ профессиональное образование и стаж работы по специальности ____</w:t>
      </w:r>
      <w:r>
        <w:t>___________ лет (без предъявления требований к стажу работы).</w:t>
      </w:r>
    </w:p>
    <w:p w:rsidR="00000000" w:rsidRDefault="00534E68">
      <w:pPr>
        <w:pStyle w:val="just"/>
      </w:pPr>
      <w:r>
        <w:t>1.5. Корпоративный секретарь должен знать:</w:t>
      </w:r>
    </w:p>
    <w:p w:rsidR="00000000" w:rsidRDefault="00534E68">
      <w:pPr>
        <w:pStyle w:val="just"/>
      </w:pPr>
      <w:r>
        <w:t>- Гражданский кодекс Российской Федерации, Кодекс Российской Федерации об административных правонарушениях, Федеральный закон "Об акционерных обществах</w:t>
      </w:r>
      <w:r>
        <w:t>", Федеральный закон "О рынке ценных бумаг", иные нормативные правовые акты, определяющие права акционеров и регламентирующие деятельность органов корпоративного управления, порядок эмиссии и обращения ценных бумаг;</w:t>
      </w:r>
    </w:p>
    <w:p w:rsidR="00000000" w:rsidRDefault="00534E68">
      <w:pPr>
        <w:pStyle w:val="just"/>
      </w:pPr>
      <w:r>
        <w:t>- устав и другие документы, регулирующие</w:t>
      </w:r>
      <w:r>
        <w:t xml:space="preserve"> корпоративные отношения в обществе;</w:t>
      </w:r>
    </w:p>
    <w:p w:rsidR="00000000" w:rsidRDefault="00534E68">
      <w:pPr>
        <w:pStyle w:val="just"/>
      </w:pPr>
      <w:r>
        <w:t>- функции совета директоров и его органов;</w:t>
      </w:r>
    </w:p>
    <w:p w:rsidR="00000000" w:rsidRDefault="00534E68">
      <w:pPr>
        <w:pStyle w:val="just"/>
      </w:pPr>
      <w:r>
        <w:lastRenderedPageBreak/>
        <w:t>- порядок подготовки и правила проведения общих собраний акционеров и заседаний совета директоров, а также реализации процедур корпоративного управления;</w:t>
      </w:r>
    </w:p>
    <w:p w:rsidR="00000000" w:rsidRDefault="00534E68">
      <w:pPr>
        <w:pStyle w:val="just"/>
      </w:pPr>
      <w:r>
        <w:t>- правила раскрытия ин</w:t>
      </w:r>
      <w:r>
        <w:t>формации об обществе, порядок работы профессиональных участников рынка ценных бумаг (регистраторов общества, бирж и др.);</w:t>
      </w:r>
    </w:p>
    <w:p w:rsidR="00000000" w:rsidRDefault="00534E68">
      <w:pPr>
        <w:pStyle w:val="just"/>
      </w:pPr>
      <w:r>
        <w:t>- основы трудового, антимонопольного и налогового законодательства, законодательства о приватизации; арбитражную практику;</w:t>
      </w:r>
    </w:p>
    <w:p w:rsidR="00000000" w:rsidRDefault="00534E68">
      <w:pPr>
        <w:pStyle w:val="just"/>
      </w:pPr>
      <w:r>
        <w:t>- Кодекс корпоративного поведения;</w:t>
      </w:r>
    </w:p>
    <w:p w:rsidR="00000000" w:rsidRDefault="00534E68">
      <w:pPr>
        <w:pStyle w:val="just"/>
      </w:pPr>
      <w:r>
        <w:t>- основы международного корпоративного законодательства;</w:t>
      </w:r>
    </w:p>
    <w:p w:rsidR="00000000" w:rsidRDefault="00534E68">
      <w:pPr>
        <w:pStyle w:val="just"/>
      </w:pPr>
      <w:r>
        <w:t>- нормативные документы, отражающие передовую отечественную и зарубежную практику корпоративного управления;</w:t>
      </w:r>
    </w:p>
    <w:p w:rsidR="00000000" w:rsidRDefault="00534E68">
      <w:pPr>
        <w:pStyle w:val="just"/>
      </w:pPr>
      <w:r>
        <w:t>- порядок урегулирования корпоративных конфликтов;</w:t>
      </w:r>
    </w:p>
    <w:p w:rsidR="00000000" w:rsidRDefault="00534E68">
      <w:pPr>
        <w:pStyle w:val="just"/>
      </w:pPr>
      <w:r>
        <w:t>- ме</w:t>
      </w:r>
      <w:r>
        <w:t>тоды и средства получения, обработки и передачи информации;</w:t>
      </w:r>
    </w:p>
    <w:p w:rsidR="00000000" w:rsidRDefault="00534E68">
      <w:pPr>
        <w:pStyle w:val="just"/>
      </w:pPr>
      <w:r>
        <w:t>- методические и нормативные документы по вопросам технической защиты информации;</w:t>
      </w:r>
    </w:p>
    <w:p w:rsidR="00000000" w:rsidRDefault="00534E68">
      <w:pPr>
        <w:pStyle w:val="just"/>
      </w:pPr>
      <w:r>
        <w:t>- информационные технологии, порядок и правила пользования информационными системами;</w:t>
      </w:r>
    </w:p>
    <w:p w:rsidR="00000000" w:rsidRDefault="00534E68">
      <w:pPr>
        <w:pStyle w:val="just"/>
      </w:pPr>
      <w:r>
        <w:t>- организацию и порядок веде</w:t>
      </w:r>
      <w:r>
        <w:t>ния переговоров;</w:t>
      </w:r>
    </w:p>
    <w:p w:rsidR="00000000" w:rsidRDefault="00534E68">
      <w:pPr>
        <w:pStyle w:val="just"/>
      </w:pPr>
      <w:r>
        <w:t>- этические нормы и правила, морально-этические стандарты корпоративного поведения.</w:t>
      </w:r>
    </w:p>
    <w:p w:rsidR="00000000" w:rsidRDefault="00534E68">
      <w:pPr>
        <w:pStyle w:val="just"/>
      </w:pPr>
      <w:r>
        <w:t>1.6. В период временного отсутствия Корпоративного секретаря его обязанности возлагаются на _______________.</w:t>
      </w:r>
    </w:p>
    <w:p w:rsidR="00000000" w:rsidRDefault="00534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E6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34E68">
      <w:pPr>
        <w:pStyle w:val="just"/>
      </w:pPr>
      <w:r>
        <w:t>2.1. Корпоратив</w:t>
      </w:r>
      <w:r>
        <w:t>ный секретарь осуществляет:</w:t>
      </w:r>
    </w:p>
    <w:p w:rsidR="00000000" w:rsidRDefault="00534E68">
      <w:pPr>
        <w:pStyle w:val="just"/>
      </w:pPr>
      <w:r>
        <w:t>Обеспечение соблюдения подразделениями и должностными лицами Организации требований норм действующего законодательства, устава Организации, а также других документов, гарантирующих реализацию прав и законных интересов акционеров</w:t>
      </w:r>
      <w:r>
        <w:t>.</w:t>
      </w:r>
    </w:p>
    <w:p w:rsidR="00000000" w:rsidRDefault="00534E68">
      <w:pPr>
        <w:pStyle w:val="just"/>
      </w:pPr>
      <w:r>
        <w:t>Возглавление работы по подготовке решений совета директоров и других органов управления Организации по развитию практики корпоративного управления, контроль их исполнения.</w:t>
      </w:r>
    </w:p>
    <w:p w:rsidR="00000000" w:rsidRDefault="00534E68">
      <w:pPr>
        <w:pStyle w:val="just"/>
      </w:pPr>
      <w:r>
        <w:t>Консультирование должностных лиц и акционеров Организации (далее - "Акционеры"), а</w:t>
      </w:r>
      <w:r>
        <w:t xml:space="preserve"> также членов совета директоров по вопросам корпоративного права и управления.</w:t>
      </w:r>
    </w:p>
    <w:p w:rsidR="00000000" w:rsidRDefault="00534E68">
      <w:pPr>
        <w:pStyle w:val="just"/>
      </w:pPr>
      <w:r>
        <w:t>Руководство подготовкой и организацией проведения общих собраний Акционеров, рассмотрения предложений Акционеров по вопросам, включаемым в повестку дня общего собрания, в том чи</w:t>
      </w:r>
      <w:r>
        <w:t>сле по кандидатурам для избрания в выборные органы Организации.</w:t>
      </w:r>
    </w:p>
    <w:p w:rsidR="00000000" w:rsidRDefault="00534E68">
      <w:pPr>
        <w:pStyle w:val="just"/>
      </w:pPr>
      <w:r>
        <w:t>Обеспечение подготовки ежегодного отчета Организации, других документов, предоставляемых Акционерам к проведению общих собраний (годовых и внеочередных), организацию подготовки и рассылки Акци</w:t>
      </w:r>
      <w:r>
        <w:t>онерам сообщений о предстоящем общем собрании, бюллетеней для голосования, а также доступа Акционеров к документам, обязательным для предоставления лицам, имеющим право на участие в общем собрании, учета поступивших в Организацию заполненных бюллетеней для</w:t>
      </w:r>
      <w:r>
        <w:t xml:space="preserve"> голосования.</w:t>
      </w:r>
    </w:p>
    <w:p w:rsidR="00000000" w:rsidRDefault="00534E68">
      <w:pPr>
        <w:pStyle w:val="just"/>
      </w:pPr>
      <w:r>
        <w:t>Контроль работы счетной комиссии, избираемой общим собранием Акционеров, получения от счетной комиссии протокола, бюллетеней для голосования, доверенностей, участие в подготовке проекта отчета о результатах голосования, протокола общего собра</w:t>
      </w:r>
      <w:r>
        <w:t>ния Акционеров, решение других задач, связанных с подготовкой и проведением общего собрания Акционеров.</w:t>
      </w:r>
    </w:p>
    <w:p w:rsidR="00000000" w:rsidRDefault="00534E68">
      <w:pPr>
        <w:pStyle w:val="just"/>
      </w:pPr>
      <w:r>
        <w:t>Обеспечение соблюдения установленных правил и порядка подготовки и проведения заседаний совета директоров, в том числе разработки планов работы и повест</w:t>
      </w:r>
      <w:r>
        <w:t>ок дня заседаний общего собрания Акционеров и совета директоров, ознакомления вновь избранных членов совета директоров с деятельностью Организации и ее внутренними документами, оповещения членов совета директоров и приглашенных на заседание совета директор</w:t>
      </w:r>
      <w:r>
        <w:t>ов лиц о предстоящих заседаниях, направления им материалов по вопросам, включаемым в повестку дня.</w:t>
      </w:r>
    </w:p>
    <w:p w:rsidR="00000000" w:rsidRDefault="00534E68">
      <w:pPr>
        <w:pStyle w:val="just"/>
      </w:pPr>
      <w:r>
        <w:t>Участие в заседаниях совета директоров.</w:t>
      </w:r>
    </w:p>
    <w:p w:rsidR="00000000" w:rsidRDefault="00534E68">
      <w:pPr>
        <w:pStyle w:val="just"/>
      </w:pPr>
      <w:r>
        <w:t xml:space="preserve">Организацию ведения протоколов заседания совета директоров, обеспечение их хранения и выдачи, в необходимых случаях, </w:t>
      </w:r>
      <w:r>
        <w:t>копий протоколов или выписок из протоколов совета директоров, заверение их подлинности.</w:t>
      </w:r>
    </w:p>
    <w:p w:rsidR="00000000" w:rsidRDefault="00534E68">
      <w:pPr>
        <w:pStyle w:val="just"/>
      </w:pPr>
      <w:r>
        <w:t>Контроль соблюдения процедуры раскрытия информации об Организации, установленной законодательством, а также уставом и иными документами Организации, в том числе через м</w:t>
      </w:r>
      <w:r>
        <w:t>еханизм публичного раскрытия информации.</w:t>
      </w:r>
    </w:p>
    <w:p w:rsidR="00000000" w:rsidRDefault="00534E68">
      <w:pPr>
        <w:pStyle w:val="just"/>
      </w:pPr>
      <w:r>
        <w:t>Организацию хранения документов, связанных с деятельностью совета директоров и собрания Акционеров Организации, и доступа Акционеров к содержащейся в них информации, изготовления копий документов, удостоверения их п</w:t>
      </w:r>
      <w:r>
        <w:t>одлинности.</w:t>
      </w:r>
    </w:p>
    <w:p w:rsidR="00000000" w:rsidRDefault="00534E68">
      <w:pPr>
        <w:pStyle w:val="just"/>
      </w:pPr>
      <w:r>
        <w:t>Учет и рассмотрение обращений и запросов, поступающих от Акционеров, по вопросам корпоративного управления и реализации прав Акционеров.</w:t>
      </w:r>
    </w:p>
    <w:p w:rsidR="00000000" w:rsidRDefault="00534E68">
      <w:pPr>
        <w:pStyle w:val="just"/>
      </w:pPr>
      <w:r>
        <w:t>Информирование совета директоров обо всех фактах несоблюдения в управлении Организацией требований норм дей</w:t>
      </w:r>
      <w:r>
        <w:t>ствующего законодательства и внутренних документов.</w:t>
      </w:r>
    </w:p>
    <w:p w:rsidR="00000000" w:rsidRDefault="00534E68">
      <w:pPr>
        <w:pStyle w:val="just"/>
      </w:pPr>
      <w:r>
        <w:t>Запросы и получение информации из системы ведения реестра Акционеров Организации, содействие расширению прав Акционеров и их участию в корпоративном управлении.</w:t>
      </w:r>
    </w:p>
    <w:p w:rsidR="00000000" w:rsidRDefault="00534E68">
      <w:pPr>
        <w:pStyle w:val="just"/>
      </w:pPr>
      <w:r>
        <w:t>Взаимодействие с профессиональными участник</w:t>
      </w:r>
      <w:r>
        <w:t>ами рынка ценных бумаг и органами государственного управления по вопросам, касающимся регулирования корпоративных правоотношений и рынка ценных бумаг.</w:t>
      </w:r>
    </w:p>
    <w:p w:rsidR="00000000" w:rsidRDefault="00534E68">
      <w:pPr>
        <w:pStyle w:val="just"/>
      </w:pPr>
      <w:r>
        <w:t>Руководство подготовкой установленной отчетности по вопросам корпоративного управления.</w:t>
      </w:r>
    </w:p>
    <w:p w:rsidR="00000000" w:rsidRDefault="00534E68">
      <w:pPr>
        <w:pStyle w:val="just"/>
      </w:pPr>
      <w:r>
        <w:t>Контроль исполнения решений, принятых общим собранием Акционеров и советом директоров.</w:t>
      </w:r>
    </w:p>
    <w:p w:rsidR="00000000" w:rsidRDefault="00534E68">
      <w:pPr>
        <w:pStyle w:val="just"/>
      </w:pPr>
      <w:r>
        <w:t>Обеспечение выполнения установленных правил и процедур, в том числе соблюдения по</w:t>
      </w:r>
      <w:r>
        <w:t>рядка ведения реестра владельцев именных ценных бумаг, порядка одобрения крупных сделок и сделок с заинтересованностью, процедурой эмиссии акций Организации, реализации прав Акционеров по их размещению, иных процедур, направленных на защиту прав и имуществ</w:t>
      </w:r>
      <w:r>
        <w:t>енных интересов Акционеров.</w:t>
      </w:r>
    </w:p>
    <w:p w:rsidR="00000000" w:rsidRDefault="00534E68">
      <w:pPr>
        <w:pStyle w:val="just"/>
      </w:pPr>
      <w:r>
        <w:t>Принятие мер по предотвращению убытков Организации и/или ее Акционерам.</w:t>
      </w:r>
    </w:p>
    <w:p w:rsidR="00000000" w:rsidRDefault="00534E68">
      <w:pPr>
        <w:pStyle w:val="just"/>
      </w:pPr>
      <w:r>
        <w:t>Способствование обеспечению высокого уровня деловой активности, соблюдению этики в отношениях между участниками рынка, морально-этических стандартов корпора</w:t>
      </w:r>
      <w:r>
        <w:t>тивного поведения.</w:t>
      </w:r>
    </w:p>
    <w:p w:rsidR="00000000" w:rsidRDefault="00534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E6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34E68">
      <w:pPr>
        <w:pStyle w:val="just"/>
      </w:pPr>
      <w:r>
        <w:t>Корпоративный секретарь имеет право:</w:t>
      </w:r>
    </w:p>
    <w:p w:rsidR="00000000" w:rsidRDefault="00534E68">
      <w:pPr>
        <w:pStyle w:val="just"/>
      </w:pPr>
      <w:r>
        <w:t>3.1. Запрашивать и получать необходимые материалы и документы, относящиеся к вопросам деятельности Корпоративного секретаря.</w:t>
      </w:r>
    </w:p>
    <w:p w:rsidR="00000000" w:rsidRDefault="00534E68">
      <w:pPr>
        <w:pStyle w:val="just"/>
      </w:pPr>
      <w:r>
        <w:t>3.2. Вступать во взаимоотношения с подразделениями сторонних учре</w:t>
      </w:r>
      <w:r>
        <w:t>ждений и организаций для решения оперативных вопросов производственной деятельности, входящих в компетенцию Корпоративного секретаря.</w:t>
      </w:r>
    </w:p>
    <w:p w:rsidR="00000000" w:rsidRDefault="00534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E6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34E68">
      <w:pPr>
        <w:pStyle w:val="just"/>
      </w:pPr>
      <w:r>
        <w:t>Корпоративный секретарь несет ответственность за:</w:t>
      </w:r>
    </w:p>
    <w:p w:rsidR="00000000" w:rsidRDefault="00534E68">
      <w:pPr>
        <w:pStyle w:val="just"/>
      </w:pPr>
      <w:r>
        <w:t>4.1. Необеспечение выполнения своих функциональных о</w:t>
      </w:r>
      <w:r>
        <w:t>бязанностей.</w:t>
      </w:r>
    </w:p>
    <w:p w:rsidR="00000000" w:rsidRDefault="00534E68">
      <w:pPr>
        <w:pStyle w:val="just"/>
      </w:pPr>
      <w:r>
        <w:t>4.2. Недостоверную информацию о состоянии выполнения работы.</w:t>
      </w:r>
    </w:p>
    <w:p w:rsidR="00000000" w:rsidRDefault="00534E68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534E68">
      <w:pPr>
        <w:pStyle w:val="just"/>
      </w:pPr>
      <w:r>
        <w:t>4.4. Непринятие мер по пресечению выявленных нарушений правил техники безопасности, противопожарных и д</w:t>
      </w:r>
      <w:r>
        <w:t>ругих правил, создающих угрозу деятельности Организации и ее работникам.</w:t>
      </w:r>
    </w:p>
    <w:p w:rsidR="00000000" w:rsidRDefault="00534E68">
      <w:pPr>
        <w:pStyle w:val="just"/>
      </w:pPr>
      <w:r>
        <w:t>4.5. Необеспечение соблюдения трудовой дисциплины.</w:t>
      </w:r>
    </w:p>
    <w:p w:rsidR="00000000" w:rsidRDefault="00534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E6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34E68">
      <w:pPr>
        <w:pStyle w:val="just"/>
      </w:pPr>
      <w:r>
        <w:t>5.1. Режим работы Корпоративного секретаря определяется в соответствии с Правилами внутреннего трудового распоряд</w:t>
      </w:r>
      <w:r>
        <w:t>ка, установленными в Организации.</w:t>
      </w:r>
    </w:p>
    <w:p w:rsidR="00000000" w:rsidRDefault="00534E68">
      <w:pPr>
        <w:pStyle w:val="just"/>
      </w:pPr>
      <w:r>
        <w:t>5.2. В связи с производственной необходимостью Корпоративный секретарь обязан выезжать в служебные командировки (в т.ч. местного значения).</w:t>
      </w:r>
    </w:p>
    <w:p w:rsidR="00000000" w:rsidRDefault="00534E68">
      <w:pPr>
        <w:pStyle w:val="just"/>
      </w:pPr>
      <w:r>
        <w:t>5.3. В соответствии с _______________ работодатель проводит оценку эффективности д</w:t>
      </w:r>
      <w:r>
        <w:t>еятельности Корпоративного секретаря. Комплекс мероприятий по оценке эффективности утвержден _________________ и включает в себя:</w:t>
      </w:r>
    </w:p>
    <w:p w:rsidR="00000000" w:rsidRDefault="00534E68">
      <w:pPr>
        <w:pStyle w:val="just"/>
      </w:pPr>
      <w:r>
        <w:t>- __________________________;</w:t>
      </w:r>
    </w:p>
    <w:p w:rsidR="00000000" w:rsidRDefault="00534E68">
      <w:pPr>
        <w:pStyle w:val="just"/>
      </w:pPr>
      <w:r>
        <w:t>- __________________________;</w:t>
      </w:r>
    </w:p>
    <w:p w:rsidR="00000000" w:rsidRDefault="00534E68">
      <w:pPr>
        <w:pStyle w:val="just"/>
      </w:pPr>
      <w:r>
        <w:t>- __________________________.</w:t>
      </w:r>
    </w:p>
    <w:p w:rsidR="00000000" w:rsidRDefault="00534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E68">
      <w:pPr>
        <w:pStyle w:val="HTML"/>
      </w:pPr>
      <w:r>
        <w:t xml:space="preserve">    Должностная инструкция разработ</w:t>
      </w:r>
      <w:r>
        <w:t>ана на основании _______________________</w:t>
      </w:r>
    </w:p>
    <w:p w:rsidR="00000000" w:rsidRDefault="00534E68">
      <w:pPr>
        <w:pStyle w:val="HTML"/>
      </w:pPr>
      <w:r>
        <w:t>__________________________________________________________________________.</w:t>
      </w:r>
    </w:p>
    <w:p w:rsidR="00000000" w:rsidRDefault="00534E68">
      <w:pPr>
        <w:pStyle w:val="HTML"/>
      </w:pPr>
      <w:r>
        <w:t>(наименование, номер и дата документа)</w:t>
      </w:r>
    </w:p>
    <w:p w:rsidR="00000000" w:rsidRDefault="00534E68">
      <w:pPr>
        <w:pStyle w:val="HTML"/>
      </w:pPr>
    </w:p>
    <w:p w:rsidR="00000000" w:rsidRDefault="00534E68">
      <w:pPr>
        <w:pStyle w:val="HTML"/>
      </w:pPr>
      <w:r>
        <w:t>Руководитель структурного</w:t>
      </w:r>
    </w:p>
    <w:p w:rsidR="00000000" w:rsidRDefault="00534E68">
      <w:pPr>
        <w:pStyle w:val="HTML"/>
      </w:pPr>
      <w:r>
        <w:t>подразделения</w:t>
      </w:r>
    </w:p>
    <w:p w:rsidR="00000000" w:rsidRDefault="00534E68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534E68">
      <w:pPr>
        <w:pStyle w:val="HTML"/>
      </w:pPr>
      <w:r>
        <w:t>(инициалы, фамилия)                                (подпись)</w:t>
      </w:r>
    </w:p>
    <w:p w:rsidR="00000000" w:rsidRDefault="00534E68">
      <w:pPr>
        <w:pStyle w:val="HTML"/>
      </w:pPr>
    </w:p>
    <w:p w:rsidR="00000000" w:rsidRDefault="00534E68">
      <w:pPr>
        <w:pStyle w:val="HTML"/>
      </w:pPr>
      <w:r>
        <w:t>"__"___________ ____ г.</w:t>
      </w:r>
    </w:p>
    <w:p w:rsidR="00000000" w:rsidRDefault="00534E68">
      <w:pPr>
        <w:pStyle w:val="HTML"/>
      </w:pPr>
    </w:p>
    <w:p w:rsidR="00000000" w:rsidRDefault="00534E68">
      <w:pPr>
        <w:pStyle w:val="HTML"/>
      </w:pPr>
      <w:r>
        <w:t>Согласовано:</w:t>
      </w:r>
    </w:p>
    <w:p w:rsidR="00000000" w:rsidRDefault="00534E68">
      <w:pPr>
        <w:pStyle w:val="HTML"/>
      </w:pPr>
      <w:r>
        <w:t>юридическая служба</w:t>
      </w:r>
    </w:p>
    <w:p w:rsidR="00000000" w:rsidRDefault="00534E68">
      <w:pPr>
        <w:pStyle w:val="HTML"/>
      </w:pPr>
      <w:r>
        <w:t>_____________________________                     _____________________</w:t>
      </w:r>
    </w:p>
    <w:p w:rsidR="00000000" w:rsidRDefault="00534E68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534E68">
      <w:pPr>
        <w:pStyle w:val="HTML"/>
      </w:pPr>
    </w:p>
    <w:p w:rsidR="00000000" w:rsidRDefault="00534E68">
      <w:pPr>
        <w:pStyle w:val="HTML"/>
      </w:pPr>
      <w:r>
        <w:t>"__"___________ ____ г.</w:t>
      </w:r>
    </w:p>
    <w:p w:rsidR="00000000" w:rsidRDefault="00534E68">
      <w:pPr>
        <w:pStyle w:val="HTML"/>
      </w:pPr>
    </w:p>
    <w:p w:rsidR="00000000" w:rsidRDefault="00534E68">
      <w:pPr>
        <w:pStyle w:val="HTML"/>
      </w:pPr>
      <w:r>
        <w:t>С инструкцией ознакомлен:</w:t>
      </w:r>
    </w:p>
    <w:p w:rsidR="00000000" w:rsidRDefault="00534E68">
      <w:pPr>
        <w:pStyle w:val="HTML"/>
      </w:pPr>
      <w:r>
        <w:t>(или: инструкцию получил)</w:t>
      </w:r>
    </w:p>
    <w:p w:rsidR="00000000" w:rsidRDefault="00534E68">
      <w:pPr>
        <w:pStyle w:val="HTML"/>
      </w:pPr>
      <w:r>
        <w:t>_____________________________                     _____________________</w:t>
      </w:r>
    </w:p>
    <w:p w:rsidR="00000000" w:rsidRDefault="00534E68">
      <w:pPr>
        <w:pStyle w:val="HTML"/>
      </w:pPr>
      <w:r>
        <w:t>(инициалы, фамилия)                                (подпись)</w:t>
      </w:r>
    </w:p>
    <w:p w:rsidR="00000000" w:rsidRDefault="00534E68">
      <w:pPr>
        <w:pStyle w:val="HTML"/>
      </w:pPr>
    </w:p>
    <w:p w:rsidR="00000000" w:rsidRDefault="00534E68">
      <w:pPr>
        <w:pStyle w:val="HTML"/>
      </w:pPr>
      <w:r>
        <w:t>"__"___________ ____ г.</w:t>
      </w:r>
    </w:p>
    <w:p w:rsidR="00000000" w:rsidRDefault="00534E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ава.рф/obrazecy/dolzhnostnaya_instrukciya_korporativnogo_sekretarya_akcionernogo_obshhestva_2.htm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E68"/>
    <w:rsid w:val="0053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6468F7-DC15-4EB1-8256-5DF8D1187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rporativnogo_sekretarya_akcionernogo_obshhe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1515</Words>
  <Characters>8641</Characters>
  <Application>Microsoft Office Word</Application>
  <DocSecurity>0</DocSecurity>
  <Lines>72</Lines>
  <Paragraphs>20</Paragraphs>
  <ScaleCrop>false</ScaleCrop>
  <Company/>
  <LinksUpToDate>false</LinksUpToDate>
  <CharactersWithSpaces>10136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корпоративного секретаря акционерного общества.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2022-08-07T03:24:00Z</dcterms:created>
  <dcterms:modified xsi:type="dcterms:W3CDTF">2022-08-07T03:24:00Z</dcterms:modified>
</cp:coreProperties>
</file>