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0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секретаря акционерного общества</w:t>
      </w:r>
    </w:p>
    <w:p w:rsidR="00000000" w:rsidRDefault="00EF209F">
      <w:pPr>
        <w:pStyle w:val="just"/>
      </w:pPr>
      <w:r>
        <w:t>Корпоративный секретарь акционерного общества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HTML"/>
      </w:pPr>
      <w:r>
        <w:t>--------------------------------</w:t>
      </w:r>
    </w:p>
    <w:p w:rsidR="00000000" w:rsidRDefault="00EF209F">
      <w:pPr>
        <w:pStyle w:val="HTML"/>
      </w:pPr>
      <w:r>
        <w:t>(наименование организации)</w:t>
      </w:r>
    </w:p>
    <w:p w:rsidR="00000000" w:rsidRDefault="00EF209F">
      <w:pPr>
        <w:pStyle w:val="HTML"/>
      </w:pPr>
      <w:r>
        <w:t>УТВЕРЖДАЮ</w:t>
      </w:r>
    </w:p>
    <w:p w:rsidR="00000000" w:rsidRDefault="00EF209F">
      <w:pPr>
        <w:pStyle w:val="HTML"/>
      </w:pPr>
    </w:p>
    <w:p w:rsidR="00000000" w:rsidRDefault="00EF209F">
      <w:pPr>
        <w:pStyle w:val="HTML"/>
      </w:pPr>
      <w:r>
        <w:t>ДОЛЖНОСТНАЯ ИНСТРУКЦИЯ</w:t>
      </w:r>
    </w:p>
    <w:p w:rsidR="00000000" w:rsidRDefault="00EF209F">
      <w:pPr>
        <w:pStyle w:val="HTML"/>
      </w:pPr>
      <w:r>
        <w:t>------------------------------</w:t>
      </w:r>
    </w:p>
    <w:p w:rsidR="00000000" w:rsidRDefault="00EF209F">
      <w:pPr>
        <w:pStyle w:val="HTML"/>
      </w:pPr>
      <w:r>
        <w:t>(наименование должности)</w:t>
      </w:r>
    </w:p>
    <w:p w:rsidR="00000000" w:rsidRDefault="00EF209F">
      <w:pPr>
        <w:pStyle w:val="HTML"/>
      </w:pPr>
      <w:r>
        <w:t>00.00.0000               N 000</w:t>
      </w:r>
    </w:p>
    <w:p w:rsidR="00000000" w:rsidRDefault="00EF209F">
      <w:pPr>
        <w:pStyle w:val="HTML"/>
      </w:pPr>
      <w:r>
        <w:t>---------  -------------------</w:t>
      </w:r>
    </w:p>
    <w:p w:rsidR="00000000" w:rsidRDefault="00EF209F">
      <w:pPr>
        <w:pStyle w:val="HTML"/>
      </w:pPr>
      <w:r>
        <w:t>(подпись)  (инициалы, фамилия)</w:t>
      </w:r>
    </w:p>
    <w:p w:rsidR="00000000" w:rsidRDefault="00EF209F">
      <w:pPr>
        <w:pStyle w:val="HTML"/>
      </w:pPr>
      <w:r>
        <w:t>Корпоративного секретаря                 00.00.0000</w:t>
      </w:r>
    </w:p>
    <w:p w:rsidR="00000000" w:rsidRDefault="00EF209F">
      <w:pPr>
        <w:pStyle w:val="HTML"/>
      </w:pPr>
      <w:r>
        <w:t>акционерного общества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just"/>
      </w:pPr>
      <w:r>
        <w:t>1.1. Корпоративный секретарь акц</w:t>
      </w:r>
      <w:r>
        <w:t>ионерного общества (далее - корпоративный секретарь) относится к категории специалистов.</w:t>
      </w:r>
    </w:p>
    <w:p w:rsidR="00000000" w:rsidRDefault="00EF209F">
      <w:pPr>
        <w:pStyle w:val="just"/>
      </w:pPr>
      <w:r>
        <w:t>1.2. На должность корпоративного секретаря принимается лицо, имеющее высшее профессиональное (юридическое или экономическое) образование и специальную подготовку по ко</w:t>
      </w:r>
      <w:r>
        <w:t>рпоративному управлению, стаж работы по специальности в должностях, замещаемых специалистами с высшим профессиональным образованием, не менее 5 лет, в том числе в должностях руководителей.</w:t>
      </w:r>
    </w:p>
    <w:p w:rsidR="00000000" w:rsidRDefault="00EF209F">
      <w:pPr>
        <w:pStyle w:val="just"/>
      </w:pPr>
      <w:r>
        <w:t>1.3. Корпоративный секретарь должен знать:</w:t>
      </w:r>
    </w:p>
    <w:p w:rsidR="00000000" w:rsidRDefault="00EF209F">
      <w:pPr>
        <w:pStyle w:val="just"/>
      </w:pPr>
      <w:r>
        <w:t>- Гражданский кодекс Рос</w:t>
      </w:r>
      <w:r>
        <w:t>сийской Федерации, Кодекс Российской Федерации об административных правонарушениях, Федеральный закон "Об акционерных обществах", Федеральный закон "О рынке ценных бумаг", иные нормативные правовые акты, определяющие права акционеров и регламентирующие дея</w:t>
      </w:r>
      <w:r>
        <w:t>тельность органов корпоративного управления;</w:t>
      </w:r>
    </w:p>
    <w:p w:rsidR="00000000" w:rsidRDefault="00EF209F">
      <w:pPr>
        <w:pStyle w:val="just"/>
      </w:pPr>
      <w:r>
        <w:t>- порядок эмиссии и обращения ценных бумаг;</w:t>
      </w:r>
    </w:p>
    <w:p w:rsidR="00000000" w:rsidRDefault="00EF209F">
      <w:pPr>
        <w:pStyle w:val="just"/>
      </w:pPr>
      <w:r>
        <w:t>- устав и другие документы, регулирующие корпоративные отношения в обществе;</w:t>
      </w:r>
    </w:p>
    <w:p w:rsidR="00000000" w:rsidRDefault="00EF209F">
      <w:pPr>
        <w:pStyle w:val="just"/>
      </w:pPr>
      <w:r>
        <w:t>- функции совета директоров и его органов;</w:t>
      </w:r>
    </w:p>
    <w:p w:rsidR="00000000" w:rsidRDefault="00EF209F">
      <w:pPr>
        <w:pStyle w:val="just"/>
      </w:pPr>
      <w:r>
        <w:t>- порядок подготовки и правила проведения общих</w:t>
      </w:r>
      <w:r>
        <w:t xml:space="preserve"> собраний акционеров и заседаний совета директоров, а также реализации процедур корпоративного управления;</w:t>
      </w:r>
    </w:p>
    <w:p w:rsidR="00000000" w:rsidRDefault="00EF209F">
      <w:pPr>
        <w:pStyle w:val="just"/>
      </w:pPr>
      <w:r>
        <w:t>- правила раскрытия информации об обществе, порядок работы профессиональных участников рынка ценных бумаг (регистраторов общества, бирж и др.);</w:t>
      </w:r>
    </w:p>
    <w:p w:rsidR="00000000" w:rsidRDefault="00EF209F">
      <w:pPr>
        <w:pStyle w:val="just"/>
      </w:pPr>
      <w:r>
        <w:t>- осн</w:t>
      </w:r>
      <w:r>
        <w:t>овы антимонопольного и налогового законодательства, законодательства о приватизации; арбитражную практику;</w:t>
      </w:r>
    </w:p>
    <w:p w:rsidR="00000000" w:rsidRDefault="00EF209F">
      <w:pPr>
        <w:pStyle w:val="just"/>
      </w:pPr>
      <w:r>
        <w:lastRenderedPageBreak/>
        <w:t>- кодекс корпоративного поведения;</w:t>
      </w:r>
    </w:p>
    <w:p w:rsidR="00000000" w:rsidRDefault="00EF209F">
      <w:pPr>
        <w:pStyle w:val="just"/>
      </w:pPr>
      <w:r>
        <w:t>- основы международного корпоративного законодательства;</w:t>
      </w:r>
    </w:p>
    <w:p w:rsidR="00000000" w:rsidRDefault="00EF209F">
      <w:pPr>
        <w:pStyle w:val="just"/>
      </w:pPr>
      <w:r>
        <w:t>- нормативные документы, отражающие передовую отечественную и зарубежную практику корпоративного управления;</w:t>
      </w:r>
    </w:p>
    <w:p w:rsidR="00000000" w:rsidRDefault="00EF209F">
      <w:pPr>
        <w:pStyle w:val="just"/>
      </w:pPr>
      <w:r>
        <w:t>- порядок урегулирования корпоративных конфликтов;</w:t>
      </w:r>
    </w:p>
    <w:p w:rsidR="00000000" w:rsidRDefault="00EF209F">
      <w:pPr>
        <w:pStyle w:val="just"/>
      </w:pPr>
      <w:r>
        <w:t>- методы и средства получения, обработки и передачи информации;</w:t>
      </w:r>
    </w:p>
    <w:p w:rsidR="00000000" w:rsidRDefault="00EF209F">
      <w:pPr>
        <w:pStyle w:val="just"/>
      </w:pPr>
      <w:r>
        <w:t>- методические и нормативные док</w:t>
      </w:r>
      <w:r>
        <w:t>ументы по вопросам технической защиты информации;</w:t>
      </w:r>
    </w:p>
    <w:p w:rsidR="00000000" w:rsidRDefault="00EF209F">
      <w:pPr>
        <w:pStyle w:val="just"/>
      </w:pPr>
      <w:r>
        <w:t>- информационные технологии, порядок и правила пользования информационными системами;</w:t>
      </w:r>
    </w:p>
    <w:p w:rsidR="00000000" w:rsidRDefault="00EF209F">
      <w:pPr>
        <w:pStyle w:val="just"/>
      </w:pPr>
      <w:r>
        <w:t>- организацию и порядок ведения переговоров;</w:t>
      </w:r>
    </w:p>
    <w:p w:rsidR="00000000" w:rsidRDefault="00EF209F">
      <w:pPr>
        <w:pStyle w:val="just"/>
      </w:pPr>
      <w:r>
        <w:t>- этические нормы и правила, морально-этические стандарты корпоративного по</w:t>
      </w:r>
      <w:r>
        <w:t>ведения;</w:t>
      </w:r>
    </w:p>
    <w:p w:rsidR="00000000" w:rsidRDefault="00EF209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F209F">
      <w:pPr>
        <w:pStyle w:val="just"/>
      </w:pPr>
      <w:r>
        <w:t>- основы трудового законодательства;</w:t>
      </w:r>
    </w:p>
    <w:p w:rsidR="00000000" w:rsidRDefault="00EF209F">
      <w:pPr>
        <w:pStyle w:val="just"/>
      </w:pPr>
      <w:r>
        <w:t>- Правила внутреннего трудового распорядка;</w:t>
      </w:r>
    </w:p>
    <w:p w:rsidR="00000000" w:rsidRDefault="00EF209F">
      <w:pPr>
        <w:pStyle w:val="just"/>
      </w:pPr>
      <w:r>
        <w:t>- правила охраны труда и пожарной безопасности;</w:t>
      </w:r>
    </w:p>
    <w:p w:rsidR="00000000" w:rsidRDefault="00EF209F">
      <w:pPr>
        <w:pStyle w:val="just"/>
      </w:pPr>
      <w:r>
        <w:t>- __________________________________________________</w:t>
      </w:r>
      <w:r>
        <w:t>____________________.</w:t>
      </w:r>
    </w:p>
    <w:p w:rsidR="00000000" w:rsidRDefault="00EF209F">
      <w:pPr>
        <w:pStyle w:val="just"/>
      </w:pPr>
      <w:r>
        <w:t>1.4. Корпоративный секретарь в своей деятельности руководствуется:</w:t>
      </w:r>
    </w:p>
    <w:p w:rsidR="00000000" w:rsidRDefault="00EF209F">
      <w:pPr>
        <w:pStyle w:val="HTML"/>
      </w:pPr>
      <w:r>
        <w:t xml:space="preserve">    - Положением о _______________________________________________________;</w:t>
      </w:r>
    </w:p>
    <w:p w:rsidR="00000000" w:rsidRDefault="00EF209F">
      <w:pPr>
        <w:pStyle w:val="HTML"/>
      </w:pPr>
      <w:r>
        <w:t>(наименование структурного подразделения)</w:t>
      </w:r>
    </w:p>
    <w:p w:rsidR="00000000" w:rsidRDefault="00EF209F">
      <w:pPr>
        <w:pStyle w:val="just"/>
      </w:pPr>
      <w:r>
        <w:t>- настоящей должностной инструкцией;</w:t>
      </w:r>
    </w:p>
    <w:p w:rsidR="00000000" w:rsidRDefault="00EF209F">
      <w:pPr>
        <w:pStyle w:val="HTML"/>
      </w:pPr>
      <w:r>
        <w:t xml:space="preserve">    - ______</w:t>
      </w:r>
      <w:r>
        <w:t>_______________________________________________________________</w:t>
      </w:r>
    </w:p>
    <w:p w:rsidR="00000000" w:rsidRDefault="00EF209F">
      <w:pPr>
        <w:pStyle w:val="HTML"/>
      </w:pPr>
      <w:r>
        <w:t>(иными актами и документами, непосредственно связанными</w:t>
      </w:r>
    </w:p>
    <w:p w:rsidR="00000000" w:rsidRDefault="00EF209F">
      <w:pPr>
        <w:pStyle w:val="HTML"/>
      </w:pPr>
      <w:r>
        <w:t>__________________________________________________________________________.</w:t>
      </w:r>
    </w:p>
    <w:p w:rsidR="00000000" w:rsidRDefault="00EF209F">
      <w:pPr>
        <w:pStyle w:val="HTML"/>
      </w:pPr>
      <w:r>
        <w:t>с трудовой функцией корпоративного секретаря)</w:t>
      </w:r>
    </w:p>
    <w:p w:rsidR="00000000" w:rsidRDefault="00EF209F">
      <w:pPr>
        <w:pStyle w:val="HTML"/>
      </w:pPr>
      <w:r>
        <w:t>1.5. Корпорати</w:t>
      </w:r>
      <w:r>
        <w:t>вный секретарь подчиняется непосредственно ______________</w:t>
      </w:r>
    </w:p>
    <w:p w:rsidR="00000000" w:rsidRDefault="00EF209F">
      <w:pPr>
        <w:pStyle w:val="HTML"/>
      </w:pPr>
      <w:r>
        <w:t>__________________________________________________________________________.</w:t>
      </w:r>
    </w:p>
    <w:p w:rsidR="00000000" w:rsidRDefault="00EF209F">
      <w:pPr>
        <w:pStyle w:val="HTML"/>
      </w:pPr>
      <w:r>
        <w:t>(наименование должности руководителя)</w:t>
      </w:r>
    </w:p>
    <w:p w:rsidR="00000000" w:rsidRDefault="00EF209F">
      <w:pPr>
        <w:pStyle w:val="just"/>
      </w:pPr>
      <w:r>
        <w:t>1.6. В период отсутствия корпоративного секретаря (отпуска, болезни, пр.) его обязан</w:t>
      </w:r>
      <w:r>
        <w:t>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F209F">
      <w:pPr>
        <w:pStyle w:val="just"/>
      </w:pPr>
      <w:r>
        <w:t>1.7. ______________________</w:t>
      </w:r>
      <w:r>
        <w:t>_____________________________________________.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F209F">
      <w:pPr>
        <w:pStyle w:val="just"/>
      </w:pPr>
      <w:r>
        <w:t>2.1. Обеспечение соблюдения требований законодательства по защите законных интересов акционеров.</w:t>
      </w:r>
    </w:p>
    <w:p w:rsidR="00000000" w:rsidRDefault="00EF209F">
      <w:pPr>
        <w:pStyle w:val="just"/>
      </w:pPr>
      <w:r>
        <w:t>2.2. Организация проведения собраний акционеров, заседаний совета директоров, ведение делопроизводства.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F209F">
      <w:pPr>
        <w:pStyle w:val="just"/>
      </w:pPr>
      <w:r>
        <w:t>Корпоративный секретарь исполняет следующие обязанности:</w:t>
      </w:r>
    </w:p>
    <w:p w:rsidR="00000000" w:rsidRDefault="00EF209F">
      <w:pPr>
        <w:pStyle w:val="just"/>
      </w:pPr>
      <w:r>
        <w:t xml:space="preserve">3.1. Обеспечивает соблюдение подразделениями и должностными лицами </w:t>
      </w:r>
      <w:r>
        <w:t>акционерного общества (далее - общество) требований норм действующего законодательства, устава общества, а также других документов, гарантирующих реализацию прав и законных интересов акционеров.</w:t>
      </w:r>
    </w:p>
    <w:p w:rsidR="00000000" w:rsidRDefault="00EF209F">
      <w:pPr>
        <w:pStyle w:val="just"/>
      </w:pPr>
      <w:r>
        <w:t>3.2. Возглавляет работу по подготовке решений совета директор</w:t>
      </w:r>
      <w:r>
        <w:t>ов и других органов управления обществом по развитию практики корпоративного управления, контролирует их исполнение.</w:t>
      </w:r>
    </w:p>
    <w:p w:rsidR="00000000" w:rsidRDefault="00EF209F">
      <w:pPr>
        <w:pStyle w:val="just"/>
      </w:pPr>
      <w:r>
        <w:t>3.3. Консультирует должностных лиц и акционеров общества (далее - акционеры), а также членов совета директоров по вопросам корпоративного п</w:t>
      </w:r>
      <w:r>
        <w:t>рава и управления.</w:t>
      </w:r>
    </w:p>
    <w:p w:rsidR="00000000" w:rsidRDefault="00EF209F">
      <w:pPr>
        <w:pStyle w:val="just"/>
      </w:pPr>
      <w:r>
        <w:t>3.4. Руководит подготовкой и организацией проведения общих собраний акционеров, рассмотрения предложений акционеров по вопросам, включаемым в повестку дня общего собрания, в том числе по кандидатурам для избрания в выборные органы общест</w:t>
      </w:r>
      <w:r>
        <w:t>ва.</w:t>
      </w:r>
    </w:p>
    <w:p w:rsidR="00000000" w:rsidRDefault="00EF209F">
      <w:pPr>
        <w:pStyle w:val="just"/>
      </w:pPr>
      <w:r>
        <w:t>3.5. Обеспечивает подготовку ежегодного отчета акционерного общества, других документов, представляемых акционерам к проведению общих собраний (годовых и внеочередных), организацию подготовки и рассылки акционерам сообщений о предстоящем общем собрании</w:t>
      </w:r>
      <w:r>
        <w:t>, бюллетеней для голосования, а также доступ акционеров к документам, обязательным для представления лицам, имеющим право на участие в общем собрании, учет поступивших в общество заполненных бюллетеней для голосования.</w:t>
      </w:r>
    </w:p>
    <w:p w:rsidR="00000000" w:rsidRDefault="00EF209F">
      <w:pPr>
        <w:pStyle w:val="just"/>
      </w:pPr>
      <w:r>
        <w:t>3.6. Контролирует работу счетной коми</w:t>
      </w:r>
      <w:r>
        <w:t>ссии, избираемой общим собранием акционеров, получение от счетной комиссии протокола, бюллетеней для голосования, доверенностей, участвует в подготовке проекта отчета о результатах голосования, протокола общего собрания акционеров, решает другие задачи, св</w:t>
      </w:r>
      <w:r>
        <w:t>язанные с подготовкой и проведением общего собрания акционеров.</w:t>
      </w:r>
    </w:p>
    <w:p w:rsidR="00000000" w:rsidRDefault="00EF209F">
      <w:pPr>
        <w:pStyle w:val="just"/>
      </w:pPr>
      <w:r>
        <w:t>3.7. Обеспечивает соблюдение установленных правил и порядка подготовки и проведения заседаний совета директоров, в том числе разработки планов работы и повесток дня заседаний общего собрания а</w:t>
      </w:r>
      <w:r>
        <w:t>кционеров и совета директоров, ознакомления вновь избранных членов совета директоров с деятельностью общества и его внутренними документами, оповещение членов совета директоров и приглашенных на заседание совета директоров лиц о предстоящих заседаниях, нап</w:t>
      </w:r>
      <w:r>
        <w:t>равление им материалов по вопросам, включаемым в повестку дня.</w:t>
      </w:r>
    </w:p>
    <w:p w:rsidR="00000000" w:rsidRDefault="00EF209F">
      <w:pPr>
        <w:pStyle w:val="just"/>
      </w:pPr>
      <w:r>
        <w:t>3.8. Участвует в заседаниях совета директоров.</w:t>
      </w:r>
    </w:p>
    <w:p w:rsidR="00000000" w:rsidRDefault="00EF209F">
      <w:pPr>
        <w:pStyle w:val="just"/>
      </w:pPr>
      <w:r>
        <w:t>3.9. Организует ведение протоколов заседания совета директоров, обеспечивает их хранение и выдачу, в необходимых случаях, копий протоколов или вып</w:t>
      </w:r>
      <w:r>
        <w:t>исок из протоколов совета директоров, заверяет их подлинность.</w:t>
      </w:r>
    </w:p>
    <w:p w:rsidR="00000000" w:rsidRDefault="00EF209F">
      <w:pPr>
        <w:pStyle w:val="just"/>
      </w:pPr>
      <w:r>
        <w:t>3.10. Контролирует соблюдение процедуры раскрытия информации об обществе, установленной законодательством, а также уставом и иными документами общества, в том числе через механизм публичного ра</w:t>
      </w:r>
      <w:r>
        <w:t>скрытия информации.</w:t>
      </w:r>
    </w:p>
    <w:p w:rsidR="00000000" w:rsidRDefault="00EF209F">
      <w:pPr>
        <w:pStyle w:val="just"/>
      </w:pPr>
      <w:r>
        <w:t>3.11. Организует хранение документов, связанных с деятельностью совета директоров и собрания акционеров общества и доступ акционеров к содержащейся в них информации, изготовление копий документов, удостоверяет их подлинность.</w:t>
      </w:r>
    </w:p>
    <w:p w:rsidR="00000000" w:rsidRDefault="00EF209F">
      <w:pPr>
        <w:pStyle w:val="just"/>
      </w:pPr>
      <w:r>
        <w:t>3.12. Осущ</w:t>
      </w:r>
      <w:r>
        <w:t>ествляет учет и рассмотрение обращений и запросов, поступающих от акционеров, по вопросам корпоративного управления и реализации прав акционеров.</w:t>
      </w:r>
    </w:p>
    <w:p w:rsidR="00000000" w:rsidRDefault="00EF209F">
      <w:pPr>
        <w:pStyle w:val="just"/>
      </w:pPr>
      <w:r>
        <w:t>3.13. Информирует совет директоров обо всех фактах несоблюдения в управлении обществом требований норм действу</w:t>
      </w:r>
      <w:r>
        <w:t>ющего законодательства и внутренних документов.</w:t>
      </w:r>
    </w:p>
    <w:p w:rsidR="00000000" w:rsidRDefault="00EF209F">
      <w:pPr>
        <w:pStyle w:val="just"/>
      </w:pPr>
      <w:r>
        <w:t>3.14. Запрашивает и получает информацию из системы ведения реестра акционеров общества, содействует расширению прав акционеров и их участию в корпоративном управлении.</w:t>
      </w:r>
    </w:p>
    <w:p w:rsidR="00000000" w:rsidRDefault="00EF209F">
      <w:pPr>
        <w:pStyle w:val="just"/>
      </w:pPr>
      <w:r>
        <w:t>3.15. Осуществляет взаимодействие с проф</w:t>
      </w:r>
      <w:r>
        <w:t>ессиональными участниками рынка ценных бумаг и органами государственного управления по вопросам, касающимся регулирования корпоративных правоотношений и рынка ценных бумаг.</w:t>
      </w:r>
    </w:p>
    <w:p w:rsidR="00000000" w:rsidRDefault="00EF209F">
      <w:pPr>
        <w:pStyle w:val="just"/>
      </w:pPr>
      <w:r>
        <w:t>3.16. Руководит подготовкой установленной отчетности по вопросам корпоративного упр</w:t>
      </w:r>
      <w:r>
        <w:t>авления.</w:t>
      </w:r>
    </w:p>
    <w:p w:rsidR="00000000" w:rsidRDefault="00EF209F">
      <w:pPr>
        <w:pStyle w:val="just"/>
      </w:pPr>
      <w:r>
        <w:t>3.17. Контролирует исполнение решений, принятых общим собранием акционеров и советом директоров.</w:t>
      </w:r>
    </w:p>
    <w:p w:rsidR="00000000" w:rsidRDefault="00EF209F">
      <w:pPr>
        <w:pStyle w:val="just"/>
      </w:pPr>
      <w:r>
        <w:t>3.18. Обеспечивает выполнение установленных правил и процедур, в том числе соблюдение порядка ведения реестра владельцев именных ценных бумаг, порядка</w:t>
      </w:r>
      <w:r>
        <w:t xml:space="preserve"> одобрения крупных сделок и сделок с заинтересованностью, процедурой эмиссии акций общества, реализации прав акционеров по их размещению, иных процедур, направленных на защиту прав и имущественных интересов акционеров.</w:t>
      </w:r>
    </w:p>
    <w:p w:rsidR="00000000" w:rsidRDefault="00EF209F">
      <w:pPr>
        <w:pStyle w:val="just"/>
      </w:pPr>
      <w:r>
        <w:t>3.19. Принимает меры по предотвращени</w:t>
      </w:r>
      <w:r>
        <w:t>ю убытков обществу и (или) его акционерам.</w:t>
      </w:r>
    </w:p>
    <w:p w:rsidR="00000000" w:rsidRDefault="00EF209F">
      <w:pPr>
        <w:pStyle w:val="just"/>
      </w:pPr>
      <w:r>
        <w:t>3.20. Способствует обеспечению высокого уровня деловой активности, соблюдению этики в отношениях между участниками рынка, морально-этических стандартов корпоративного поведения.</w:t>
      </w:r>
    </w:p>
    <w:p w:rsidR="00000000" w:rsidRDefault="00EF209F">
      <w:pPr>
        <w:pStyle w:val="HTML"/>
      </w:pPr>
      <w:r>
        <w:t xml:space="preserve">    3.21. _________________________</w:t>
      </w:r>
      <w:r>
        <w:t>_______________________________________.</w:t>
      </w:r>
    </w:p>
    <w:p w:rsidR="00000000" w:rsidRDefault="00EF209F">
      <w:pPr>
        <w:pStyle w:val="HTML"/>
      </w:pPr>
      <w:r>
        <w:t>(иные обязанности)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F209F">
      <w:pPr>
        <w:pStyle w:val="just"/>
      </w:pPr>
      <w:r>
        <w:t>Корпоративный секретарь имеет право:</w:t>
      </w:r>
    </w:p>
    <w:p w:rsidR="00000000" w:rsidRDefault="00EF209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F209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F209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F209F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EF209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F209F">
      <w:pPr>
        <w:pStyle w:val="HTML"/>
      </w:pPr>
      <w:r>
        <w:t xml:space="preserve">    4.6. _________________________________________________________________.</w:t>
      </w:r>
    </w:p>
    <w:p w:rsidR="00000000" w:rsidRDefault="00EF209F">
      <w:pPr>
        <w:pStyle w:val="HTML"/>
      </w:pPr>
      <w:r>
        <w:t>(иные права)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F209F">
      <w:pPr>
        <w:pStyle w:val="just"/>
      </w:pPr>
      <w:r>
        <w:t>5.1. Корпоративный секретарь привлекается к ответственности:</w:t>
      </w:r>
    </w:p>
    <w:p w:rsidR="00000000" w:rsidRDefault="00EF209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</w:t>
      </w:r>
      <w:r>
        <w:t>м законодательством Российской Федерации;</w:t>
      </w:r>
    </w:p>
    <w:p w:rsidR="00000000" w:rsidRDefault="00EF209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F209F">
      <w:pPr>
        <w:pStyle w:val="just"/>
      </w:pPr>
      <w:r>
        <w:t>- за причинени</w:t>
      </w:r>
      <w:r>
        <w:t>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F209F">
      <w:pPr>
        <w:pStyle w:val="just"/>
      </w:pPr>
      <w:r>
        <w:t>5.2. ___________________________________________________________________.</w:t>
      </w:r>
    </w:p>
    <w:p w:rsidR="00000000" w:rsidRDefault="00EF2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09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209F">
      <w:pPr>
        <w:pStyle w:val="HTML"/>
      </w:pPr>
      <w:r>
        <w:t xml:space="preserve">    6.1.   Настоящая   должностная   инстр</w:t>
      </w:r>
      <w:r>
        <w:t>укция   разработана   на   основе</w:t>
      </w:r>
    </w:p>
    <w:p w:rsidR="00000000" w:rsidRDefault="00EF209F">
      <w:pPr>
        <w:pStyle w:val="HTML"/>
      </w:pPr>
      <w:r>
        <w:t>Квалификационной   характеристики    должности   "Корпоративный   секретарь</w:t>
      </w:r>
    </w:p>
    <w:p w:rsidR="00000000" w:rsidRDefault="00EF209F">
      <w:pPr>
        <w:pStyle w:val="HTML"/>
      </w:pPr>
      <w:r>
        <w:t>акционерного    общества"   (Квалификационный    справочник      должностей</w:t>
      </w:r>
    </w:p>
    <w:p w:rsidR="00000000" w:rsidRDefault="00EF209F">
      <w:pPr>
        <w:pStyle w:val="HTML"/>
      </w:pPr>
      <w:r>
        <w:t>руководителей, специалистов и других  служащих, утвержденный Постановл</w:t>
      </w:r>
      <w:r>
        <w:t>ением</w:t>
      </w:r>
    </w:p>
    <w:p w:rsidR="00000000" w:rsidRDefault="00EF209F">
      <w:pPr>
        <w:pStyle w:val="HTML"/>
      </w:pPr>
      <w:r>
        <w:t>Минтруда России от 21.08.1998 N 37), _____________________________________.</w:t>
      </w:r>
    </w:p>
    <w:p w:rsidR="00000000" w:rsidRDefault="00EF209F">
      <w:pPr>
        <w:pStyle w:val="HTML"/>
      </w:pPr>
      <w:r>
        <w:t>(реквизиты иных актов и документов)</w:t>
      </w:r>
    </w:p>
    <w:p w:rsidR="00000000" w:rsidRDefault="00EF209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F209F">
      <w:pPr>
        <w:pStyle w:val="HTML"/>
      </w:pPr>
      <w:r>
        <w:t>осуществляется при приеме на работу (до подписания трудового догов</w:t>
      </w:r>
      <w:r>
        <w:t>ора).</w:t>
      </w:r>
    </w:p>
    <w:p w:rsidR="00000000" w:rsidRDefault="00EF209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F209F">
      <w:pPr>
        <w:pStyle w:val="HTML"/>
      </w:pPr>
      <w:r>
        <w:t>подтверждается ____________________________________________________________</w:t>
      </w:r>
    </w:p>
    <w:p w:rsidR="00000000" w:rsidRDefault="00EF209F">
      <w:pPr>
        <w:pStyle w:val="HTML"/>
      </w:pPr>
      <w:r>
        <w:t>(росписью в листе ознакомления, являющемся неотъемлемой</w:t>
      </w:r>
    </w:p>
    <w:p w:rsidR="00000000" w:rsidRDefault="00EF209F">
      <w:pPr>
        <w:pStyle w:val="HTML"/>
      </w:pPr>
      <w:r>
        <w:t>___________________________________________________________________________</w:t>
      </w:r>
    </w:p>
    <w:p w:rsidR="00000000" w:rsidRDefault="00EF209F">
      <w:pPr>
        <w:pStyle w:val="HTML"/>
      </w:pPr>
      <w:r>
        <w:t>частью настоящей инструкции (в журнале ознакомления</w:t>
      </w:r>
    </w:p>
    <w:p w:rsidR="00000000" w:rsidRDefault="00EF209F">
      <w:pPr>
        <w:pStyle w:val="HTML"/>
      </w:pPr>
      <w:r>
        <w:t>___________________________________________________________________________</w:t>
      </w:r>
    </w:p>
    <w:p w:rsidR="00000000" w:rsidRDefault="00EF209F">
      <w:pPr>
        <w:pStyle w:val="HTML"/>
      </w:pPr>
      <w:r>
        <w:t>с должностными инструкциями); в экземпляре должностн</w:t>
      </w:r>
      <w:r>
        <w:t>ой инструкции,</w:t>
      </w:r>
    </w:p>
    <w:p w:rsidR="00000000" w:rsidRDefault="00EF209F">
      <w:pPr>
        <w:pStyle w:val="HTML"/>
      </w:pPr>
      <w:r>
        <w:t>__________________________________________________________________________.</w:t>
      </w:r>
    </w:p>
    <w:p w:rsidR="00000000" w:rsidRDefault="00EF209F">
      <w:pPr>
        <w:pStyle w:val="HTML"/>
      </w:pPr>
      <w:r>
        <w:t>хранящемся у работодателя; иным способом)</w:t>
      </w:r>
    </w:p>
    <w:p w:rsidR="00000000" w:rsidRDefault="00EF209F">
      <w:pPr>
        <w:pStyle w:val="just"/>
      </w:pPr>
      <w:r>
        <w:t>6.3. ___________________________________________________________________.</w:t>
      </w:r>
    </w:p>
    <w:p w:rsidR="00000000" w:rsidRDefault="00EF2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https://порядокправа.рф/obrazecy/dolzhnostnaya_instrukciya_korpora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tivnogo_sekretarya_akcionernogo_obshhestva.htm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9F"/>
    <w:rsid w:val="00EF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75C5C-04D4-4E98-AD94-D117B92E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porativnogo_sekretarya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1716</Words>
  <Characters>9782</Characters>
  <Application>Microsoft Office Word</Application>
  <DocSecurity>0</DocSecurity>
  <Lines>81</Lines>
  <Paragraphs>22</Paragraphs>
  <ScaleCrop>false</ScaleCrop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корпоративного секретаря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