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D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3-го разряда</w:t>
      </w:r>
    </w:p>
    <w:p w:rsidR="00000000" w:rsidRDefault="00601D4A">
      <w:pPr>
        <w:pStyle w:val="HTML"/>
      </w:pPr>
      <w:r>
        <w:t>Составлена в ___ экз.                                             Утверждаю</w:t>
      </w:r>
    </w:p>
    <w:p w:rsidR="00000000" w:rsidRDefault="00601D4A">
      <w:pPr>
        <w:pStyle w:val="HTML"/>
      </w:pPr>
      <w:r>
        <w:t>_________________________________</w:t>
      </w:r>
    </w:p>
    <w:p w:rsidR="00000000" w:rsidRDefault="00601D4A">
      <w:pPr>
        <w:pStyle w:val="HTML"/>
      </w:pPr>
      <w:r>
        <w:t>(инициалы, фамилия)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>_________________________________         _________________________________</w:t>
      </w:r>
    </w:p>
    <w:p w:rsidR="00000000" w:rsidRDefault="00601D4A">
      <w:pPr>
        <w:pStyle w:val="HTML"/>
      </w:pPr>
      <w:r>
        <w:t>_________________________________         _________________________________</w:t>
      </w:r>
    </w:p>
    <w:p w:rsidR="00000000" w:rsidRDefault="00601D4A">
      <w:pPr>
        <w:pStyle w:val="HTML"/>
      </w:pPr>
      <w:r>
        <w:t>_________________________________         _________________________________</w:t>
      </w:r>
    </w:p>
    <w:p w:rsidR="00000000" w:rsidRDefault="00601D4A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601D4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01D4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01D4A">
      <w:pPr>
        <w:pStyle w:val="HTML"/>
      </w:pPr>
      <w:r>
        <w:t>электронной почты, ОГРН, ИНН/КПП)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60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4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3-го разряда</w:t>
      </w:r>
    </w:p>
    <w:p w:rsidR="00000000" w:rsidRDefault="00601D4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1D4A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кислотоупорщика-гуммировщика 3-г</w:t>
      </w:r>
      <w:r>
        <w:t>о разряда "______________________" (далее - "Организация").</w:t>
      </w:r>
    </w:p>
    <w:p w:rsidR="00000000" w:rsidRDefault="00601D4A">
      <w:pPr>
        <w:pStyle w:val="just"/>
      </w:pPr>
      <w:r>
        <w:t>1.2. Кислотоупорщик-гуммировщик 3-го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</w:t>
      </w:r>
      <w:r>
        <w:t>ии.</w:t>
      </w:r>
    </w:p>
    <w:p w:rsidR="00000000" w:rsidRDefault="00601D4A">
      <w:pPr>
        <w:pStyle w:val="just"/>
      </w:pPr>
      <w:r>
        <w:t>1.3. Кислотоупорщик-гуммировщик 3-го разряда подчиняется непосредственно ____________________ Организации.</w:t>
      </w:r>
    </w:p>
    <w:p w:rsidR="00000000" w:rsidRDefault="00601D4A">
      <w:pPr>
        <w:pStyle w:val="just"/>
      </w:pPr>
      <w:r>
        <w:t>1.4. На должность кислотоупорщика-гуммировщика 3-го разряда назначается лицо, имеющее ________ профессиональное образование и стаж работы по спец</w:t>
      </w:r>
      <w:r>
        <w:t>иальности ____ лет (без предъявления требований к стажу работы).</w:t>
      </w:r>
    </w:p>
    <w:p w:rsidR="00000000" w:rsidRDefault="00601D4A">
      <w:pPr>
        <w:pStyle w:val="just"/>
      </w:pPr>
      <w:r>
        <w:t>1.5. Кислотоупорщик-гуммировщик 3-го разряда должен знать:</w:t>
      </w:r>
    </w:p>
    <w:p w:rsidR="00000000" w:rsidRDefault="00601D4A">
      <w:pPr>
        <w:pStyle w:val="just"/>
      </w:pPr>
      <w:r>
        <w:t>- устройство вулканизационных котлов и клеемешалок; рецептуру и способы приготовления резиновых клеев различной концентрации и самов</w:t>
      </w:r>
      <w:r>
        <w:t>улканизирующегося герметика;</w:t>
      </w:r>
    </w:p>
    <w:p w:rsidR="00000000" w:rsidRDefault="00601D4A">
      <w:pPr>
        <w:pStyle w:val="just"/>
      </w:pPr>
      <w:r>
        <w:t>- режим прогрева аппаратуры и деталей;</w:t>
      </w:r>
    </w:p>
    <w:p w:rsidR="00000000" w:rsidRDefault="00601D4A">
      <w:pPr>
        <w:pStyle w:val="just"/>
      </w:pPr>
      <w:r>
        <w:t>- способы дублирования каландрированной резины;</w:t>
      </w:r>
    </w:p>
    <w:p w:rsidR="00000000" w:rsidRDefault="00601D4A">
      <w:pPr>
        <w:pStyle w:val="just"/>
      </w:pPr>
      <w:r>
        <w:t>- способы гуммирования и обкладки полиизобутиленом и другими материалами прямолинейных и цилиндрических поверхностей;</w:t>
      </w:r>
    </w:p>
    <w:p w:rsidR="00000000" w:rsidRDefault="00601D4A">
      <w:pPr>
        <w:pStyle w:val="just"/>
      </w:pPr>
      <w:r>
        <w:lastRenderedPageBreak/>
        <w:t>- способы снятия старо</w:t>
      </w:r>
      <w:r>
        <w:t>го гуммировочного слоя;</w:t>
      </w:r>
    </w:p>
    <w:p w:rsidR="00000000" w:rsidRDefault="00601D4A">
      <w:pPr>
        <w:pStyle w:val="just"/>
      </w:pPr>
      <w:r>
        <w:t>- марки резины и полиизобутилена.</w:t>
      </w:r>
    </w:p>
    <w:p w:rsidR="00000000" w:rsidRDefault="00601D4A">
      <w:pPr>
        <w:pStyle w:val="just"/>
      </w:pPr>
      <w:r>
        <w:t>1.6. В период временного отсутствия кислотоупорщика-гуммировщика 3-го разряда его обязанности возлагаются на _____________.</w:t>
      </w:r>
    </w:p>
    <w:p w:rsidR="00000000" w:rsidRDefault="0060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4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01D4A">
      <w:pPr>
        <w:pStyle w:val="just"/>
      </w:pPr>
      <w:r>
        <w:t>Кислотоупорщик-гуммировщик 3-го разряда осуществляет выполнение простых работ по гуммированию поверхностей.</w:t>
      </w:r>
    </w:p>
    <w:p w:rsidR="00000000" w:rsidRDefault="00601D4A">
      <w:pPr>
        <w:pStyle w:val="just"/>
      </w:pPr>
      <w:r>
        <w:t>Примерные виды работ:</w:t>
      </w:r>
    </w:p>
    <w:p w:rsidR="00000000" w:rsidRDefault="00601D4A">
      <w:pPr>
        <w:pStyle w:val="just"/>
      </w:pPr>
      <w:r>
        <w:t>Шероховка резины для гуммирования.</w:t>
      </w:r>
    </w:p>
    <w:p w:rsidR="00000000" w:rsidRDefault="00601D4A">
      <w:pPr>
        <w:pStyle w:val="just"/>
      </w:pPr>
      <w:r>
        <w:t>Приготовление раствора хлористого кальция.</w:t>
      </w:r>
    </w:p>
    <w:p w:rsidR="00000000" w:rsidRDefault="00601D4A">
      <w:pPr>
        <w:pStyle w:val="just"/>
      </w:pPr>
      <w:r>
        <w:t>Приготовление клея для гуммировочных работ и сам</w:t>
      </w:r>
      <w:r>
        <w:t>овулканизирующегося герметика.</w:t>
      </w:r>
    </w:p>
    <w:p w:rsidR="00000000" w:rsidRDefault="00601D4A">
      <w:pPr>
        <w:pStyle w:val="just"/>
      </w:pPr>
      <w:r>
        <w:t>Снятие старого гуммировочного слоя.</w:t>
      </w:r>
    </w:p>
    <w:p w:rsidR="00000000" w:rsidRDefault="00601D4A">
      <w:pPr>
        <w:pStyle w:val="just"/>
      </w:pPr>
      <w:r>
        <w:t>Промазка клеем металлических поверхностей.</w:t>
      </w:r>
    </w:p>
    <w:p w:rsidR="00000000" w:rsidRDefault="00601D4A">
      <w:pPr>
        <w:pStyle w:val="just"/>
      </w:pPr>
      <w:r>
        <w:t>Подогревание аппаратуры и деталей в вулканизационном котле по установленному режиму.</w:t>
      </w:r>
    </w:p>
    <w:p w:rsidR="00000000" w:rsidRDefault="00601D4A">
      <w:pPr>
        <w:pStyle w:val="just"/>
      </w:pPr>
      <w:r>
        <w:t>Дублирование каландрированной резины.</w:t>
      </w:r>
    </w:p>
    <w:p w:rsidR="00000000" w:rsidRDefault="00601D4A">
      <w:pPr>
        <w:pStyle w:val="just"/>
      </w:pPr>
      <w:r>
        <w:t>Прикатка резиновых и по</w:t>
      </w:r>
      <w:r>
        <w:t>лиизобутиленовых листов к поверхностям простой конфигурации.</w:t>
      </w:r>
    </w:p>
    <w:p w:rsidR="00000000" w:rsidRDefault="0060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01D4A">
      <w:pPr>
        <w:pStyle w:val="just"/>
      </w:pPr>
      <w:r>
        <w:t>Кислотоупорщик-гуммировщик 3-го разряда имеет право:</w:t>
      </w:r>
    </w:p>
    <w:p w:rsidR="00000000" w:rsidRDefault="00601D4A">
      <w:pPr>
        <w:pStyle w:val="just"/>
      </w:pPr>
      <w:r>
        <w:t>3.1. Запрашивать и получать необходимые материалы и документы, относящиеся к вопросам деятельности кислотоупорщика-гуммировщика 3-го</w:t>
      </w:r>
      <w:r>
        <w:t xml:space="preserve"> разряда.</w:t>
      </w:r>
    </w:p>
    <w:p w:rsidR="00000000" w:rsidRDefault="00601D4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кислотоупорщика-гуммировщика 3-го разряда.</w:t>
      </w:r>
    </w:p>
    <w:p w:rsidR="00000000" w:rsidRDefault="0060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01D4A">
      <w:pPr>
        <w:pStyle w:val="just"/>
      </w:pPr>
      <w:r>
        <w:t>Кислотоупо</w:t>
      </w:r>
      <w:r>
        <w:t>рщик-гуммировщик 3-го разряда несет ответственность за:</w:t>
      </w:r>
    </w:p>
    <w:p w:rsidR="00000000" w:rsidRDefault="00601D4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01D4A">
      <w:pPr>
        <w:pStyle w:val="just"/>
      </w:pPr>
      <w:r>
        <w:t>4.2. Недостоверную информацию о состоянии выполнения работы.</w:t>
      </w:r>
    </w:p>
    <w:p w:rsidR="00000000" w:rsidRDefault="00601D4A">
      <w:pPr>
        <w:pStyle w:val="just"/>
      </w:pPr>
      <w:r>
        <w:t>4.3. Невыполнение приказов, распоряжений и поручений Руководителя Организа</w:t>
      </w:r>
      <w:r>
        <w:t>ции.</w:t>
      </w:r>
    </w:p>
    <w:p w:rsidR="00000000" w:rsidRDefault="00601D4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01D4A">
      <w:pPr>
        <w:pStyle w:val="just"/>
      </w:pPr>
      <w:r>
        <w:t>4.5. Необеспечение соблюдения трудовой дисциплины.</w:t>
      </w:r>
    </w:p>
    <w:p w:rsidR="00000000" w:rsidRDefault="0060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4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01D4A">
      <w:pPr>
        <w:pStyle w:val="just"/>
      </w:pPr>
      <w:r>
        <w:t>5.1. Режим работы кислотоупорщика-гуммировщика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01D4A">
      <w:pPr>
        <w:pStyle w:val="just"/>
      </w:pPr>
      <w:r>
        <w:t>5.2. В связи с производственной необходимостью кислотоупорщик-гуммировщик 3-го разряда обяза</w:t>
      </w:r>
      <w:r>
        <w:t>н выезжать в служебные командировки (в т.ч. местного значения).</w:t>
      </w:r>
    </w:p>
    <w:p w:rsidR="00000000" w:rsidRDefault="00601D4A">
      <w:pPr>
        <w:pStyle w:val="just"/>
      </w:pPr>
      <w:r>
        <w:t>5.3. В соответствии с ____________________ работодатель проводит оценку эффективности деятельности кислотоупорщика-гуммировщика 3-го разряда. Комплекс мероприятий по оценке эффективности утвер</w:t>
      </w:r>
      <w:r>
        <w:t>жден _________ и включает в себя:</w:t>
      </w:r>
    </w:p>
    <w:p w:rsidR="00000000" w:rsidRDefault="00601D4A">
      <w:pPr>
        <w:pStyle w:val="just"/>
      </w:pPr>
      <w:r>
        <w:t>- _____________________</w:t>
      </w:r>
    </w:p>
    <w:p w:rsidR="00000000" w:rsidRDefault="00601D4A">
      <w:pPr>
        <w:pStyle w:val="just"/>
      </w:pPr>
      <w:r>
        <w:t>- _____________________</w:t>
      </w:r>
    </w:p>
    <w:p w:rsidR="00000000" w:rsidRDefault="00601D4A">
      <w:pPr>
        <w:pStyle w:val="just"/>
      </w:pPr>
      <w:r>
        <w:t>- _____________________</w:t>
      </w:r>
    </w:p>
    <w:p w:rsidR="00000000" w:rsidRDefault="0060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4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01D4A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601D4A">
      <w:pPr>
        <w:pStyle w:val="HTML"/>
      </w:pPr>
      <w:r>
        <w:t>(наименование, номер и дата документа)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>Руководитель структурного</w:t>
      </w:r>
    </w:p>
    <w:p w:rsidR="00000000" w:rsidRDefault="00601D4A">
      <w:pPr>
        <w:pStyle w:val="HTML"/>
      </w:pPr>
      <w:r>
        <w:t>подразделения</w:t>
      </w:r>
    </w:p>
    <w:p w:rsidR="00000000" w:rsidRDefault="00601D4A">
      <w:pPr>
        <w:pStyle w:val="HTML"/>
      </w:pPr>
      <w:r>
        <w:t>____________________________ _____________________</w:t>
      </w:r>
    </w:p>
    <w:p w:rsidR="00000000" w:rsidRDefault="00601D4A">
      <w:pPr>
        <w:pStyle w:val="HTML"/>
      </w:pPr>
      <w:r>
        <w:t>(инициалы, фамилия)             (подпись)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>"___"_____________ ____ г.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>Согласовано:</w:t>
      </w:r>
    </w:p>
    <w:p w:rsidR="00000000" w:rsidRDefault="00601D4A">
      <w:pPr>
        <w:pStyle w:val="HTML"/>
      </w:pPr>
      <w:r>
        <w:t>юридическая служба</w:t>
      </w:r>
    </w:p>
    <w:p w:rsidR="00000000" w:rsidRDefault="00601D4A">
      <w:pPr>
        <w:pStyle w:val="HTML"/>
      </w:pPr>
      <w:r>
        <w:t>___________________</w:t>
      </w:r>
      <w:r>
        <w:t>_________ _____________________</w:t>
      </w:r>
    </w:p>
    <w:p w:rsidR="00000000" w:rsidRDefault="00601D4A">
      <w:pPr>
        <w:pStyle w:val="HTML"/>
      </w:pPr>
      <w:r>
        <w:t>(инициалы, фамилия)              (подпись)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>"___"_____________ ____ г.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>С инструкцией ознакомлен:</w:t>
      </w:r>
    </w:p>
    <w:p w:rsidR="00000000" w:rsidRDefault="00601D4A">
      <w:pPr>
        <w:pStyle w:val="HTML"/>
      </w:pPr>
      <w:r>
        <w:t>(или: инструкцию получил)</w:t>
      </w:r>
    </w:p>
    <w:p w:rsidR="00000000" w:rsidRDefault="00601D4A">
      <w:pPr>
        <w:pStyle w:val="HTML"/>
      </w:pPr>
      <w:r>
        <w:t>____________________________ _____________________</w:t>
      </w:r>
    </w:p>
    <w:p w:rsidR="00000000" w:rsidRDefault="00601D4A">
      <w:pPr>
        <w:pStyle w:val="HTML"/>
      </w:pPr>
      <w:r>
        <w:t xml:space="preserve">(инициалы, фамилия)             </w:t>
      </w:r>
      <w:r>
        <w:t>(подпись)</w:t>
      </w:r>
    </w:p>
    <w:p w:rsidR="00000000" w:rsidRDefault="00601D4A">
      <w:pPr>
        <w:pStyle w:val="HTML"/>
      </w:pPr>
    </w:p>
    <w:p w:rsidR="00000000" w:rsidRDefault="00601D4A">
      <w:pPr>
        <w:pStyle w:val="HTML"/>
      </w:pPr>
      <w:r>
        <w:t>"__"_____________ ___ г.</w:t>
      </w:r>
    </w:p>
    <w:p w:rsidR="00000000" w:rsidRDefault="00601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https://порядокправа.рф/obrazecy/dolzhnostnaya_instrukciya_kislotouporshhika_gummirovshhika_3_go_razryada.htm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4A"/>
    <w:rsid w:val="0060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0CE24-5744-419C-B76B-2668E94E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gummirov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кислотоупорщика-гуммировщика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