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8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кессонщика-аппаратчика 6-го разряда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HTML"/>
      </w:pPr>
      <w:r>
        <w:t>Составлена в _____ экз.                                Утверждаю</w:t>
      </w:r>
    </w:p>
    <w:p w:rsidR="00000000" w:rsidRDefault="004C4819">
      <w:pPr>
        <w:pStyle w:val="HTML"/>
      </w:pPr>
      <w:r>
        <w:t>_______________________________</w:t>
      </w:r>
    </w:p>
    <w:p w:rsidR="00000000" w:rsidRDefault="004C4819">
      <w:pPr>
        <w:pStyle w:val="HTML"/>
      </w:pPr>
      <w:r>
        <w:t>(инициалы, фамилия)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C4819">
      <w:pPr>
        <w:pStyle w:val="HTML"/>
      </w:pPr>
      <w:r>
        <w:t>_________________________________           _______________________________</w:t>
      </w:r>
    </w:p>
    <w:p w:rsidR="00000000" w:rsidRDefault="004C4819">
      <w:pPr>
        <w:pStyle w:val="HTML"/>
      </w:pPr>
      <w:r>
        <w:t>_________________________________           _______________________________</w:t>
      </w:r>
    </w:p>
    <w:p w:rsidR="00000000" w:rsidRDefault="004C481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481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C4819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4819">
      <w:pPr>
        <w:pStyle w:val="HTML"/>
      </w:pPr>
      <w:r>
        <w:t>электронной почты, ОГРН, ИНН/КПП)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"__"___________ ____ г. N _____                "__"___________ ____ г.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кессонщика-аппаратчика 6-го разряда</w:t>
      </w: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4819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кессонщика-аппаратчика 6-го разряда "_______________" (далее - "Организация").</w:t>
      </w:r>
    </w:p>
    <w:p w:rsidR="00000000" w:rsidRDefault="004C4819">
      <w:pPr>
        <w:pStyle w:val="just"/>
      </w:pPr>
      <w:r>
        <w:t>1.2. Кес</w:t>
      </w:r>
      <w:r>
        <w:t>сонщик-аппаратчик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4819">
      <w:pPr>
        <w:pStyle w:val="just"/>
      </w:pPr>
      <w:r>
        <w:t>1.3. Кессонщик-аппаратчик 6-го разряда подчиняется непосредственно ______</w:t>
      </w:r>
      <w:r>
        <w:t>_________________ Организации.</w:t>
      </w:r>
    </w:p>
    <w:p w:rsidR="00000000" w:rsidRDefault="004C4819">
      <w:pPr>
        <w:pStyle w:val="just"/>
      </w:pPr>
      <w:r>
        <w:t>1.4. На должность кессонщика-аппаратчика 6-го разряда назначается лицо, имеющее среднее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4C4819">
      <w:pPr>
        <w:pStyle w:val="just"/>
      </w:pPr>
      <w:r>
        <w:t>1.5. Кессонщик-аппара</w:t>
      </w:r>
      <w:r>
        <w:t>тчик 6-го разряда должен знать:</w:t>
      </w:r>
    </w:p>
    <w:p w:rsidR="00000000" w:rsidRDefault="004C4819">
      <w:pPr>
        <w:pStyle w:val="just"/>
      </w:pPr>
      <w:r>
        <w:t>- правила управления шлюзовым аппаратом;</w:t>
      </w:r>
    </w:p>
    <w:p w:rsidR="00000000" w:rsidRDefault="004C4819">
      <w:pPr>
        <w:pStyle w:val="just"/>
      </w:pPr>
      <w:r>
        <w:t>- способы монтажа кессонного оборудования и производства кессонных работ;</w:t>
      </w:r>
    </w:p>
    <w:p w:rsidR="00000000" w:rsidRDefault="004C4819">
      <w:pPr>
        <w:pStyle w:val="just"/>
      </w:pPr>
      <w:r>
        <w:t>- правила приема и выдачи через рабочую камеру шлюзовых аппаратов инструмента, материалов и шлюзового оборудо</w:t>
      </w:r>
      <w:r>
        <w:t>вания.</w:t>
      </w:r>
    </w:p>
    <w:p w:rsidR="00000000" w:rsidRDefault="004C4819">
      <w:pPr>
        <w:pStyle w:val="just"/>
      </w:pPr>
      <w:r>
        <w:t>1.6. В период временного отсутствия кессонщика-аппаратчика 6-го разряда его обязанности возлагаются на ______________________.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4C4819">
      <w:pPr>
        <w:pStyle w:val="just"/>
      </w:pPr>
      <w:r>
        <w:t>Кессонщик-аппаратчик 6-го разряда осуществляет управление подъемными механизмами шлюзового аппарата и выполнение монтажных и демонтажных работ.</w:t>
      </w:r>
    </w:p>
    <w:p w:rsidR="00000000" w:rsidRDefault="004C4819">
      <w:pPr>
        <w:pStyle w:val="just"/>
      </w:pPr>
      <w:r>
        <w:t>Примерные виды работ:</w:t>
      </w:r>
    </w:p>
    <w:p w:rsidR="00000000" w:rsidRDefault="004C4819">
      <w:pPr>
        <w:pStyle w:val="just"/>
      </w:pPr>
      <w:r>
        <w:t>Спуск и подъем бадей.</w:t>
      </w:r>
    </w:p>
    <w:p w:rsidR="00000000" w:rsidRDefault="004C4819">
      <w:pPr>
        <w:pStyle w:val="just"/>
      </w:pPr>
      <w:r>
        <w:t>Прием и выдача через рабочую камеру инструмента, материалов и шлюзов</w:t>
      </w:r>
      <w:r>
        <w:t>ого оборудования.</w:t>
      </w:r>
    </w:p>
    <w:p w:rsidR="00000000" w:rsidRDefault="004C4819">
      <w:pPr>
        <w:pStyle w:val="just"/>
      </w:pPr>
      <w:r>
        <w:t>Регулирование давления сжатого воздуха при декелевке и раздекелевке шахтных труб.</w:t>
      </w:r>
    </w:p>
    <w:p w:rsidR="00000000" w:rsidRDefault="004C4819">
      <w:pPr>
        <w:pStyle w:val="just"/>
      </w:pPr>
      <w:r>
        <w:t>Установка центральной камеры шлюзовых аппаратов с укладкой прокладок и соединением фланцев болтами.</w:t>
      </w:r>
    </w:p>
    <w:p w:rsidR="00000000" w:rsidRDefault="004C4819">
      <w:pPr>
        <w:pStyle w:val="just"/>
      </w:pPr>
      <w:r>
        <w:t>Установка прикамерков и дверей.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4819">
      <w:pPr>
        <w:pStyle w:val="just"/>
      </w:pPr>
      <w:r>
        <w:t>Кессонщик-аппа</w:t>
      </w:r>
      <w:r>
        <w:t>ратчик 6-го разряда имеет право:</w:t>
      </w:r>
    </w:p>
    <w:p w:rsidR="00000000" w:rsidRDefault="004C4819">
      <w:pPr>
        <w:pStyle w:val="just"/>
      </w:pPr>
      <w:r>
        <w:t>3.1. Запрашивать и получать необходимые материалы и документы, относящиеся к вопросам деятельности кессонщика-аппаратчика 6-го разряда.</w:t>
      </w:r>
    </w:p>
    <w:p w:rsidR="00000000" w:rsidRDefault="004C4819">
      <w:pPr>
        <w:pStyle w:val="just"/>
      </w:pPr>
      <w:r>
        <w:t>3.2. Вступать во взаимоотношения с подразделениями сторонних учреждений и организаций д</w:t>
      </w:r>
      <w:r>
        <w:t>ля решения оперативных вопросов производственной деятельности, входящих в компетенцию кессонщика-аппаратчика 6-го разряда.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4819">
      <w:pPr>
        <w:pStyle w:val="just"/>
      </w:pPr>
      <w:r>
        <w:t>Кессонщик-аппаратчик 6-го разряда несет ответственность за:</w:t>
      </w:r>
    </w:p>
    <w:p w:rsidR="00000000" w:rsidRDefault="004C4819">
      <w:pPr>
        <w:pStyle w:val="just"/>
      </w:pPr>
      <w:r>
        <w:t>4.1. Необеспечение выполнения своих функциональных об</w:t>
      </w:r>
      <w:r>
        <w:t>язанностей.</w:t>
      </w:r>
    </w:p>
    <w:p w:rsidR="00000000" w:rsidRDefault="004C4819">
      <w:pPr>
        <w:pStyle w:val="just"/>
      </w:pPr>
      <w:r>
        <w:t>4.2. Недостоверную информацию о состоянии выполнения работы.</w:t>
      </w:r>
    </w:p>
    <w:p w:rsidR="00000000" w:rsidRDefault="004C481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C481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</w:t>
      </w:r>
      <w:r>
        <w:t>угих правил, создающих угрозу деятельности предприятия и его работникам.</w:t>
      </w:r>
    </w:p>
    <w:p w:rsidR="00000000" w:rsidRDefault="004C4819">
      <w:pPr>
        <w:pStyle w:val="just"/>
      </w:pPr>
      <w:r>
        <w:t>4.5. Необеспечение соблюдения трудовой дисциплины.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4819">
      <w:pPr>
        <w:pStyle w:val="just"/>
      </w:pPr>
      <w:r>
        <w:t>5.1. Режим работы кессонщика-аппаратчика 6-го разряда определяется в соответствии с Правилами внутреннего трудово</w:t>
      </w:r>
      <w:r>
        <w:t>го распорядка, установленными в Организации.</w:t>
      </w:r>
    </w:p>
    <w:p w:rsidR="00000000" w:rsidRDefault="004C4819">
      <w:pPr>
        <w:pStyle w:val="just"/>
      </w:pPr>
      <w:r>
        <w:t>5.2. В связи с производственной необходимостью кессонщик-аппаратчик 6-го разряда обязан выезжать в служебные командировки (в т.ч. местного значения).</w:t>
      </w:r>
    </w:p>
    <w:p w:rsidR="00000000" w:rsidRDefault="004C4819">
      <w:pPr>
        <w:pStyle w:val="just"/>
      </w:pPr>
      <w:r>
        <w:t>5.3. В соответствии с _______________ работодатель проводит о</w:t>
      </w:r>
      <w:r>
        <w:t>ценку эффективности деятельности кессонщика-аппаратчика 6-го разряда. Комплекс мероприятий по оценке эффективности утвержден ___________________ и включает в себя:</w:t>
      </w:r>
    </w:p>
    <w:p w:rsidR="00000000" w:rsidRDefault="004C4819">
      <w:pPr>
        <w:pStyle w:val="just"/>
      </w:pPr>
      <w:r>
        <w:t>- ___________________________</w:t>
      </w:r>
    </w:p>
    <w:p w:rsidR="00000000" w:rsidRDefault="004C4819">
      <w:pPr>
        <w:pStyle w:val="just"/>
      </w:pPr>
      <w:r>
        <w:t>- ___________________________</w:t>
      </w:r>
    </w:p>
    <w:p w:rsidR="00000000" w:rsidRDefault="004C4819">
      <w:pPr>
        <w:pStyle w:val="just"/>
      </w:pPr>
      <w:r>
        <w:t>- ___________________________</w:t>
      </w:r>
    </w:p>
    <w:p w:rsidR="00000000" w:rsidRDefault="004C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81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4819">
      <w:pPr>
        <w:pStyle w:val="HTML"/>
      </w:pPr>
      <w:r>
        <w:t>__________________________________________________________________________.</w:t>
      </w:r>
    </w:p>
    <w:p w:rsidR="00000000" w:rsidRDefault="004C4819">
      <w:pPr>
        <w:pStyle w:val="HTML"/>
      </w:pPr>
      <w:r>
        <w:t>(наименование, номер и дата документа)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Руководитель структурного</w:t>
      </w:r>
    </w:p>
    <w:p w:rsidR="00000000" w:rsidRDefault="004C4819">
      <w:pPr>
        <w:pStyle w:val="HTML"/>
      </w:pPr>
      <w:r>
        <w:t>подразд</w:t>
      </w:r>
      <w:r>
        <w:t>еления</w:t>
      </w:r>
    </w:p>
    <w:p w:rsidR="00000000" w:rsidRDefault="004C4819">
      <w:pPr>
        <w:pStyle w:val="HTML"/>
      </w:pPr>
      <w:r>
        <w:t>_____________________________                     _____________________</w:t>
      </w:r>
    </w:p>
    <w:p w:rsidR="00000000" w:rsidRDefault="004C4819">
      <w:pPr>
        <w:pStyle w:val="HTML"/>
      </w:pPr>
      <w:r>
        <w:t>(инициалы, фамилия)                                (подпись)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"__"___________ ____ г.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Согласовано:</w:t>
      </w:r>
    </w:p>
    <w:p w:rsidR="00000000" w:rsidRDefault="004C4819">
      <w:pPr>
        <w:pStyle w:val="HTML"/>
      </w:pPr>
      <w:r>
        <w:t>юридическая служба</w:t>
      </w:r>
    </w:p>
    <w:p w:rsidR="00000000" w:rsidRDefault="004C4819">
      <w:pPr>
        <w:pStyle w:val="HTML"/>
      </w:pPr>
      <w:r>
        <w:t>_____________________________                     ________</w:t>
      </w:r>
      <w:r>
        <w:t>_____________</w:t>
      </w:r>
    </w:p>
    <w:p w:rsidR="00000000" w:rsidRDefault="004C4819">
      <w:pPr>
        <w:pStyle w:val="HTML"/>
      </w:pPr>
      <w:r>
        <w:t>(инициалы, фамилия)                                (подпись)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"__"___________ ____ г.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С инструкцией ознакомлен:</w:t>
      </w:r>
    </w:p>
    <w:p w:rsidR="00000000" w:rsidRDefault="004C4819">
      <w:pPr>
        <w:pStyle w:val="HTML"/>
      </w:pPr>
      <w:r>
        <w:t>(или: инструкцию получил)</w:t>
      </w:r>
    </w:p>
    <w:p w:rsidR="00000000" w:rsidRDefault="004C4819">
      <w:pPr>
        <w:pStyle w:val="HTML"/>
      </w:pPr>
      <w:r>
        <w:t>_____________________________                     _____________________</w:t>
      </w:r>
    </w:p>
    <w:p w:rsidR="00000000" w:rsidRDefault="004C4819">
      <w:pPr>
        <w:pStyle w:val="HTML"/>
      </w:pPr>
      <w:r>
        <w:t xml:space="preserve">(инициалы, фамилия)            </w:t>
      </w:r>
      <w:r>
        <w:t xml:space="preserve">                    (подпись)</w:t>
      </w:r>
    </w:p>
    <w:p w:rsidR="00000000" w:rsidRDefault="004C4819">
      <w:pPr>
        <w:pStyle w:val="HTML"/>
      </w:pPr>
    </w:p>
    <w:p w:rsidR="00000000" w:rsidRDefault="004C4819">
      <w:pPr>
        <w:pStyle w:val="HTML"/>
      </w:pPr>
      <w:r>
        <w:t>"__"___________ ____ г.</w:t>
      </w:r>
    </w:p>
    <w:p w:rsidR="00000000" w:rsidRDefault="004C4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https://порядокправа.рф/obrazecy/dolzhnostnaya_instrukciya_kessonshhika_apparatchika_6_go_razryada.htm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19"/>
    <w:rsid w:val="004C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40510-18DC-4E01-A753-F5DEAACD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apparatc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кессонщика-аппаратчика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