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0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(2 разряд)</w:t>
      </w:r>
    </w:p>
    <w:p w:rsidR="00000000" w:rsidRDefault="00A6301B">
      <w:pPr>
        <w:pStyle w:val="HTML"/>
      </w:pPr>
      <w:r>
        <w:t xml:space="preserve">                                                                "УТВЕРЖДАЮ"</w:t>
      </w:r>
    </w:p>
    <w:p w:rsidR="00000000" w:rsidRDefault="00A6301B">
      <w:pPr>
        <w:pStyle w:val="HTML"/>
      </w:pPr>
      <w:r>
        <w:t>______________________________</w:t>
      </w:r>
    </w:p>
    <w:p w:rsidR="00000000" w:rsidRDefault="00A6301B">
      <w:pPr>
        <w:pStyle w:val="HTML"/>
      </w:pPr>
      <w:r>
        <w:t>(должность руководителя)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______________________________</w:t>
      </w:r>
    </w:p>
    <w:p w:rsidR="00000000" w:rsidRDefault="00A6301B">
      <w:pPr>
        <w:pStyle w:val="HTML"/>
      </w:pPr>
      <w:r>
        <w:t>(наименование организации)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____________/________________/</w:t>
      </w:r>
    </w:p>
    <w:p w:rsidR="00000000" w:rsidRDefault="00A6301B">
      <w:pPr>
        <w:pStyle w:val="HTML"/>
      </w:pPr>
      <w:r>
        <w:t>(подпись)      (Ф.И.О.)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М.П.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"___"____________ _____ г.</w:t>
      </w:r>
    </w:p>
    <w:p w:rsidR="00000000" w:rsidRDefault="00A6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(2 разряд)</w:t>
      </w:r>
    </w:p>
    <w:p w:rsidR="00000000" w:rsidRDefault="00A630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301B">
      <w:pPr>
        <w:pStyle w:val="just"/>
      </w:pPr>
      <w:r>
        <w:t>1.1. Настоящая дол</w:t>
      </w:r>
      <w:r>
        <w:t>жностная инструкция разработана в соответствии с Постановлением Минтруда РФ от 05.03.2004 N 30 "Об утверждении Единого тарфино-квалификационного справочника работ и профессий рабочих, выпуск 51, разделы: "Производство алкогольной и безалкогольной продукции</w:t>
      </w:r>
      <w:r>
        <w:t>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</w:t>
      </w:r>
      <w:r>
        <w:t xml:space="preserve">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</w:t>
      </w:r>
      <w:r>
        <w:t>питание"; "Производство консервов".</w:t>
      </w:r>
    </w:p>
    <w:p w:rsidR="00000000" w:rsidRDefault="00A6301B">
      <w:pPr>
        <w:pStyle w:val="just"/>
      </w:pPr>
      <w:r>
        <w:t>1.2. Настоящая должностная инструкция определяет функциональные обязанности, права и ответственность изготовителя пищевых полуфабрикатов 2-го разряда (далее - Работник) ______"__________________" (далее - Работодатель).</w:t>
      </w:r>
    </w:p>
    <w:p w:rsidR="00000000" w:rsidRDefault="00A6301B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РФ порядке приказом руководителя Работодателя.</w:t>
      </w:r>
    </w:p>
    <w:p w:rsidR="00000000" w:rsidRDefault="00A6301B">
      <w:pPr>
        <w:pStyle w:val="just"/>
      </w:pPr>
      <w:r>
        <w:t>1.4. Работник подчиняется непосредственно _____________________________.</w:t>
      </w:r>
    </w:p>
    <w:p w:rsidR="00000000" w:rsidRDefault="00A6301B">
      <w:pPr>
        <w:pStyle w:val="just"/>
      </w:pPr>
      <w:r>
        <w:t>1.5. На должн</w:t>
      </w:r>
      <w:r>
        <w:t>ость Работника назначается лицо, имеющее __________________ профессиональное образование и стаж работы по специальности ______ лет (без предъявления требований к стажу работы).</w:t>
      </w:r>
    </w:p>
    <w:p w:rsidR="00000000" w:rsidRDefault="00A6301B">
      <w:pPr>
        <w:pStyle w:val="just"/>
      </w:pPr>
      <w:r>
        <w:t>1.6. Работник должен знать:</w:t>
      </w:r>
    </w:p>
    <w:p w:rsidR="00000000" w:rsidRDefault="00A6301B">
      <w:pPr>
        <w:pStyle w:val="just"/>
      </w:pPr>
      <w:r>
        <w:lastRenderedPageBreak/>
        <w:t>- технические правила первичной обработки картофеля</w:t>
      </w:r>
      <w:r>
        <w:t>, овощей и зелени машинным способом и вручную, признаки их доброкачественности;</w:t>
      </w:r>
    </w:p>
    <w:p w:rsidR="00000000" w:rsidRDefault="00A6301B">
      <w:pPr>
        <w:pStyle w:val="just"/>
      </w:pPr>
      <w:r>
        <w:t>- требования, предъявляемые к качеству готовых полуфабрикатов;</w:t>
      </w:r>
    </w:p>
    <w:p w:rsidR="00000000" w:rsidRDefault="00A6301B">
      <w:pPr>
        <w:pStyle w:val="just"/>
      </w:pPr>
      <w:r>
        <w:t>- нормы допустимых отходов при чистке и доочистке картофеля и корнеплодов;</w:t>
      </w:r>
    </w:p>
    <w:p w:rsidR="00000000" w:rsidRDefault="00A6301B">
      <w:pPr>
        <w:pStyle w:val="just"/>
      </w:pPr>
      <w:r>
        <w:t>- правила по охране труда, производств</w:t>
      </w:r>
      <w:r>
        <w:t>енной санитарии и противопожарной безопасности;</w:t>
      </w:r>
    </w:p>
    <w:p w:rsidR="00000000" w:rsidRDefault="00A6301B">
      <w:pPr>
        <w:pStyle w:val="just"/>
      </w:pPr>
      <w:r>
        <w:t>- правила пользования средствами индивидуальной защиты;</w:t>
      </w:r>
    </w:p>
    <w:p w:rsidR="00000000" w:rsidRDefault="00A6301B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A6301B">
      <w:pPr>
        <w:pStyle w:val="just"/>
      </w:pPr>
      <w:r>
        <w:t>- виды брака и способы его предупреждения и устранения;</w:t>
      </w:r>
    </w:p>
    <w:p w:rsidR="00000000" w:rsidRDefault="00A6301B">
      <w:pPr>
        <w:pStyle w:val="just"/>
      </w:pPr>
      <w:r>
        <w:t>- производственную сигнализацию.</w:t>
      </w:r>
    </w:p>
    <w:p w:rsidR="00000000" w:rsidRDefault="00A6301B">
      <w:pPr>
        <w:pStyle w:val="just"/>
      </w:pPr>
      <w:r>
        <w:t>1.7. В период временного отсутствия Работника его обязанности возлагаются на ________________.</w:t>
      </w:r>
    </w:p>
    <w:p w:rsidR="00000000" w:rsidRDefault="00A6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301B">
      <w:pPr>
        <w:pStyle w:val="just"/>
      </w:pPr>
      <w:r>
        <w:t>На Работника возлагаются следующие функци</w:t>
      </w:r>
      <w:r>
        <w:t xml:space="preserve">ональные обязанности </w:t>
      </w:r>
      <w:r>
        <w:rPr>
          <w:vertAlign w:val="superscript"/>
        </w:rPr>
        <w:t>1</w:t>
      </w:r>
      <w:r>
        <w:t xml:space="preserve"> :</w:t>
      </w:r>
    </w:p>
    <w:p w:rsidR="00000000" w:rsidRDefault="00A6301B">
      <w:pPr>
        <w:pStyle w:val="sel"/>
        <w:divId w:val="1312172136"/>
      </w:pPr>
      <w:r>
        <w:t>1 Рабочий более высокой квалификации помимо работ, перечисленных в его тарифно-квалификационной характеристике, должен уметь выполнять работы, предусмотренные тарифно-квалификационными характеристиками рабочих более низкой квалифик</w:t>
      </w:r>
      <w:r>
        <w:t>ации, а также руководить рабочими более низких разрядов этой же профессии.</w:t>
      </w:r>
    </w:p>
    <w:p w:rsidR="00000000" w:rsidRDefault="00A6301B">
      <w:pPr>
        <w:pStyle w:val="just"/>
      </w:pPr>
      <w:r>
        <w:t>2.1. Ведение простых процессов первичной обработки сырья при изготовлении полуфабрикатов.</w:t>
      </w:r>
    </w:p>
    <w:p w:rsidR="00000000" w:rsidRDefault="00A6301B">
      <w:pPr>
        <w:pStyle w:val="just"/>
      </w:pPr>
      <w:r>
        <w:t>2.2. Чистка картофеля, овощей, зелени и плодов на машине или вручную.</w:t>
      </w:r>
    </w:p>
    <w:p w:rsidR="00000000" w:rsidRDefault="00A6301B">
      <w:pPr>
        <w:pStyle w:val="just"/>
      </w:pPr>
      <w:r>
        <w:t>2.3. Наблюдение за пр</w:t>
      </w:r>
      <w:r>
        <w:t>оцессом машинной чистки картофеля и корнеплодов с соблюдением установленных норм отходов.</w:t>
      </w:r>
    </w:p>
    <w:p w:rsidR="00000000" w:rsidRDefault="00A6301B">
      <w:pPr>
        <w:pStyle w:val="just"/>
      </w:pPr>
      <w:r>
        <w:t>2.4. Доочистка картофеля и корнеплодов от глазков, пятен, оставшейся кожицы после машинной чистки.</w:t>
      </w:r>
    </w:p>
    <w:p w:rsidR="00000000" w:rsidRDefault="00A6301B">
      <w:pPr>
        <w:pStyle w:val="just"/>
      </w:pPr>
      <w:r>
        <w:t>2.5. Сортировка, калибровка, промывка картофеля и корнеплодов на ма</w:t>
      </w:r>
      <w:r>
        <w:t>шинах или вручную.</w:t>
      </w:r>
    </w:p>
    <w:p w:rsidR="00000000" w:rsidRDefault="00A6301B">
      <w:pPr>
        <w:pStyle w:val="just"/>
      </w:pPr>
      <w:r>
        <w:t>2.6. Загрузка картофеля, корнеплодов в машины.</w:t>
      </w:r>
    </w:p>
    <w:p w:rsidR="00000000" w:rsidRDefault="00A6301B">
      <w:pPr>
        <w:pStyle w:val="just"/>
      </w:pPr>
      <w:r>
        <w:t>2.7. Жиловка лопаточной части и толстого края говяжьих, телячьих, бараньих, свиных и других туш.</w:t>
      </w:r>
    </w:p>
    <w:p w:rsidR="00000000" w:rsidRDefault="00A6301B">
      <w:pPr>
        <w:pStyle w:val="just"/>
      </w:pPr>
      <w:r>
        <w:t>2.8. Зачистка мяса. Заточка и правка ножей.</w:t>
      </w:r>
    </w:p>
    <w:p w:rsidR="00000000" w:rsidRDefault="00A6301B">
      <w:pPr>
        <w:pStyle w:val="just"/>
      </w:pPr>
      <w:r>
        <w:t>2.9. Приемка и сдача смены.</w:t>
      </w:r>
    </w:p>
    <w:p w:rsidR="00000000" w:rsidRDefault="00A6301B">
      <w:pPr>
        <w:pStyle w:val="just"/>
      </w:pPr>
      <w:r>
        <w:t>2.10. Чистка и мойка,</w:t>
      </w:r>
      <w:r>
        <w:t xml:space="preserve"> дезинфекция обслуживаемого оборудования и коммуникаций.</w:t>
      </w:r>
    </w:p>
    <w:p w:rsidR="00000000" w:rsidRDefault="00A6301B">
      <w:pPr>
        <w:pStyle w:val="just"/>
      </w:pPr>
      <w:r>
        <w:t>2.11. Уборка рабочего места, приспособлений, инструмента, а также содержание их в надлежащем состоянии.</w:t>
      </w:r>
    </w:p>
    <w:p w:rsidR="00000000" w:rsidRDefault="00A6301B">
      <w:pPr>
        <w:pStyle w:val="just"/>
      </w:pPr>
      <w:r>
        <w:t>2.12. Ведение установленной технической документации.</w:t>
      </w:r>
    </w:p>
    <w:p w:rsidR="00000000" w:rsidRDefault="00A6301B">
      <w:pPr>
        <w:pStyle w:val="just"/>
      </w:pPr>
      <w:r>
        <w:t>2.13. ___________________________________</w:t>
      </w:r>
      <w:r>
        <w:t xml:space="preserve">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6301B">
      <w:pPr>
        <w:pStyle w:val="sel"/>
        <w:divId w:val="994072488"/>
      </w:pPr>
      <w:r>
        <w:t>1 Работодатель может разрабатывать и утверждать с учетом мнения выборного профсоюзного органа или иного представительного органа работников дополнительный перечень работ, соответствующих по сложности их исполнения тем, которые сод</w:t>
      </w:r>
      <w:r>
        <w:t>ержатся в тарифно-квалификационных характеристиках профессий рабочих соответствующих разрядов.</w:t>
      </w:r>
    </w:p>
    <w:p w:rsidR="00000000" w:rsidRDefault="00A6301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6301B">
      <w:pPr>
        <w:pStyle w:val="just"/>
      </w:pPr>
      <w:r>
        <w:t>3.1. Работник имеет право на:</w:t>
      </w:r>
    </w:p>
    <w:p w:rsidR="00000000" w:rsidRDefault="00A6301B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A6301B">
      <w:pPr>
        <w:pStyle w:val="just"/>
      </w:pPr>
      <w:r>
        <w:t>3.1.2. Рабочее место, соответствующее госуда</w:t>
      </w:r>
      <w:r>
        <w:t>рственным нормативным требованиям охраны труда и условиям, предусмотренным коллективным договором.</w:t>
      </w:r>
    </w:p>
    <w:p w:rsidR="00000000" w:rsidRDefault="00A6301B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A6301B">
      <w:pPr>
        <w:pStyle w:val="just"/>
      </w:pPr>
      <w:r>
        <w:t>3.1.4. Профессиональную подготовку, переподготовку и повы</w:t>
      </w:r>
      <w:r>
        <w:t>шение своей квалификации в порядке, установленном Трудовым кодексом РФ, иными федеральными законами.</w:t>
      </w:r>
    </w:p>
    <w:p w:rsidR="00000000" w:rsidRDefault="00A6301B">
      <w:pPr>
        <w:pStyle w:val="just"/>
      </w:pPr>
      <w:r>
        <w:t xml:space="preserve">3.1.5. Получение материалов и документов, относящихся к своей </w:t>
      </w:r>
      <w:r>
        <w:t>деятельности, ознакомление с проектами решений руководства Работодателя, касающимися его деятельности.</w:t>
      </w:r>
    </w:p>
    <w:p w:rsidR="00000000" w:rsidRDefault="00A6301B">
      <w:pPr>
        <w:pStyle w:val="just"/>
      </w:pPr>
      <w:r>
        <w:t>3.1.6.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6301B">
      <w:pPr>
        <w:pStyle w:val="just"/>
      </w:pPr>
      <w:r>
        <w:t>3.1.7. Представление н</w:t>
      </w:r>
      <w:r>
        <w:t>а рассмотрение своего непосредственного руководителя предложений по вопросам своей деятельности.</w:t>
      </w:r>
    </w:p>
    <w:p w:rsidR="00000000" w:rsidRDefault="00A6301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6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A6301B">
      <w:pPr>
        <w:pStyle w:val="just"/>
      </w:pPr>
      <w:r>
        <w:t>Работник несет от</w:t>
      </w:r>
      <w:r>
        <w:t>ветственность за:</w:t>
      </w:r>
    </w:p>
    <w:p w:rsidR="00000000" w:rsidRDefault="00A6301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A6301B">
      <w:pPr>
        <w:pStyle w:val="just"/>
      </w:pPr>
      <w:r>
        <w:t xml:space="preserve">4.2. Нарушение правил техники безопасности и инструкции по </w:t>
      </w:r>
      <w:r>
        <w:t>охране труда.</w:t>
      </w:r>
    </w:p>
    <w:p w:rsidR="00000000" w:rsidRDefault="00A6301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6301B">
      <w:pPr>
        <w:pStyle w:val="just"/>
      </w:pPr>
      <w:r>
        <w:t>4.4. Правонарушения, совершенные в период осуществления своей де</w:t>
      </w:r>
      <w:r>
        <w:t>ятельности, - в соответствии с действующим гражданским, административным и уголовным законодательством РФ.</w:t>
      </w:r>
    </w:p>
    <w:p w:rsidR="00000000" w:rsidRDefault="00A6301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6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1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301B">
      <w:pPr>
        <w:pStyle w:val="just"/>
      </w:pPr>
      <w:r>
        <w:t>5.1. Режим работы Работника определяется</w:t>
      </w:r>
      <w:r>
        <w:t xml:space="preserve"> в соответствии с Правилами внутреннего трудового распорядка, утвержденными Работодателем.</w:t>
      </w:r>
    </w:p>
    <w:p w:rsidR="00000000" w:rsidRDefault="00A6301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6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1B">
      <w:pPr>
        <w:pStyle w:val="HTML"/>
      </w:pPr>
      <w:r>
        <w:t xml:space="preserve">    Настоящая   должностная   инструкци</w:t>
      </w:r>
      <w:r>
        <w:t>я   разработана   в  соответствии  с</w:t>
      </w:r>
    </w:p>
    <w:p w:rsidR="00000000" w:rsidRDefault="00A6301B">
      <w:pPr>
        <w:pStyle w:val="HTML"/>
      </w:pPr>
      <w:r>
        <w:t>_______________________________________________.</w:t>
      </w:r>
    </w:p>
    <w:p w:rsidR="00000000" w:rsidRDefault="00A6301B">
      <w:pPr>
        <w:pStyle w:val="HTML"/>
      </w:pPr>
      <w:r>
        <w:t>(наименование, номер и дата документа)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СОГЛАСОВАНО:</w:t>
      </w:r>
    </w:p>
    <w:p w:rsidR="00000000" w:rsidRDefault="00A6301B">
      <w:pPr>
        <w:pStyle w:val="HTML"/>
      </w:pPr>
      <w:r>
        <w:t>_________________________________________</w:t>
      </w:r>
    </w:p>
    <w:p w:rsidR="00000000" w:rsidRDefault="00A6301B">
      <w:pPr>
        <w:pStyle w:val="HTML"/>
      </w:pPr>
      <w:r>
        <w:t>(лицо, визирующее должностную инструкцию)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______________/_________________</w:t>
      </w:r>
      <w:r>
        <w:t>/                   "___"_________ ____ г.</w:t>
      </w:r>
    </w:p>
    <w:p w:rsidR="00000000" w:rsidRDefault="00A6301B">
      <w:pPr>
        <w:pStyle w:val="HTML"/>
      </w:pPr>
      <w:r>
        <w:t>(подпись)       (Ф.И.О.)</w:t>
      </w:r>
    </w:p>
    <w:p w:rsidR="00000000" w:rsidRDefault="00A6301B">
      <w:pPr>
        <w:pStyle w:val="HTML"/>
      </w:pPr>
    </w:p>
    <w:p w:rsidR="00000000" w:rsidRDefault="00A6301B">
      <w:pPr>
        <w:pStyle w:val="HTML"/>
      </w:pPr>
      <w:r>
        <w:t>С инструкцией ознакомлен: _____________/_________/  "___"_________ ____ г.</w:t>
      </w:r>
    </w:p>
    <w:p w:rsidR="00000000" w:rsidRDefault="00A6301B">
      <w:pPr>
        <w:pStyle w:val="HTML"/>
      </w:pPr>
      <w:r>
        <w:t>(подпись)   (Ф.И.О.)</w:t>
      </w:r>
    </w:p>
    <w:p w:rsidR="00000000" w:rsidRDefault="00A63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kciya_izgotovitelya_pishhevyx_polufabrikatov_2_razryad.htm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1B"/>
    <w:rsid w:val="00A6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41544-72E1-4AF8-BB51-C4DFF507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07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ishhevyx_polufabrikatov_2_razry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6158</Characters>
  <Application>Microsoft Office Word</Application>
  <DocSecurity>0</DocSecurity>
  <Lines>51</Lines>
  <Paragraphs>14</Paragraphs>
  <ScaleCrop>false</ScaleCrop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пищевых полуфабрикатов (2 разряд)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