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00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1-го разряда</w:t>
      </w:r>
    </w:p>
    <w:p w:rsidR="00000000" w:rsidRDefault="00005008">
      <w:pPr>
        <w:pStyle w:val="HTML"/>
      </w:pPr>
      <w:r>
        <w:t>Составлена в ___ экз.                                             Утверждаю</w:t>
      </w:r>
    </w:p>
    <w:p w:rsidR="00000000" w:rsidRDefault="00005008">
      <w:pPr>
        <w:pStyle w:val="HTML"/>
      </w:pPr>
      <w:r>
        <w:t>_____________________________</w:t>
      </w:r>
    </w:p>
    <w:p w:rsidR="00000000" w:rsidRDefault="00005008">
      <w:pPr>
        <w:pStyle w:val="HTML"/>
      </w:pPr>
      <w:r>
        <w:t>(инициалы, фамилия)</w:t>
      </w:r>
    </w:p>
    <w:p w:rsidR="00000000" w:rsidRDefault="00005008">
      <w:pPr>
        <w:pStyle w:val="HTML"/>
      </w:pPr>
      <w:r>
        <w:t>_________________________________             _____________________________</w:t>
      </w:r>
    </w:p>
    <w:p w:rsidR="00000000" w:rsidRDefault="00005008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005008">
      <w:pPr>
        <w:pStyle w:val="HTML"/>
      </w:pPr>
      <w:r>
        <w:t>_________________________________             _____________________________</w:t>
      </w:r>
    </w:p>
    <w:p w:rsidR="00000000" w:rsidRDefault="00005008">
      <w:pPr>
        <w:pStyle w:val="HTML"/>
      </w:pPr>
      <w:r>
        <w:t xml:space="preserve">его организационно-правовая    </w:t>
      </w:r>
      <w:r>
        <w:t xml:space="preserve">              уполномоченное утверждать</w:t>
      </w:r>
    </w:p>
    <w:p w:rsidR="00000000" w:rsidRDefault="00005008">
      <w:pPr>
        <w:pStyle w:val="HTML"/>
      </w:pPr>
      <w:r>
        <w:t>_________________________________             _____________________________</w:t>
      </w:r>
    </w:p>
    <w:p w:rsidR="00000000" w:rsidRDefault="0000500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05008">
      <w:pPr>
        <w:pStyle w:val="HTML"/>
      </w:pPr>
      <w:r>
        <w:t>_________________________________</w:t>
      </w:r>
    </w:p>
    <w:p w:rsidR="00000000" w:rsidRDefault="00005008">
      <w:pPr>
        <w:pStyle w:val="HTML"/>
      </w:pPr>
      <w:r>
        <w:t xml:space="preserve">электронной почты, ОГРН, ИНН/КПП)   </w:t>
      </w:r>
      <w:r>
        <w:t xml:space="preserve">          "___"________________ ____ г.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"___"____________ ____ г. N _____                          М.П.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изготовителя бужей и катетеров 1-го разряда (для организаций, занимающихся производством медицинского инструмента, приборов и о</w:t>
      </w:r>
      <w:r>
        <w:rPr>
          <w:rFonts w:eastAsia="Times New Roman"/>
        </w:rPr>
        <w:t>борудования)</w:t>
      </w: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05008">
      <w:pPr>
        <w:pStyle w:val="just"/>
      </w:pPr>
      <w:r>
        <w:t>1.1. Настоящая должностная инструкция определяет функциональные обязанности, права и ответственность изготовителя бужей и катетеров 1-го разряда "_____________" (далее - "Организация").</w:t>
      </w:r>
    </w:p>
    <w:p w:rsidR="00000000" w:rsidRDefault="00005008">
      <w:pPr>
        <w:pStyle w:val="just"/>
      </w:pPr>
      <w:r>
        <w:t>1.2. Изготовитель бужей и катетеров 1-</w:t>
      </w:r>
      <w:r>
        <w:t>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005008">
      <w:pPr>
        <w:pStyle w:val="just"/>
      </w:pPr>
      <w:r>
        <w:t>1.3. Изготовитель бужей и катетеров 1-го разряда подчиняется непосредственно ________________</w:t>
      </w:r>
      <w:r>
        <w:t>____ Организации.</w:t>
      </w:r>
    </w:p>
    <w:p w:rsidR="00000000" w:rsidRDefault="00005008">
      <w:pPr>
        <w:pStyle w:val="just"/>
      </w:pPr>
      <w:r>
        <w:t>1.4. На должность изготовителя бужей и катетеров 1-го разряда назначается лицо, имеющее ________________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005008">
      <w:pPr>
        <w:pStyle w:val="just"/>
      </w:pPr>
      <w:r>
        <w:t xml:space="preserve">1.5. Изготовитель </w:t>
      </w:r>
      <w:r>
        <w:t>бужей и катетеров 1-го разряда должен знать:</w:t>
      </w:r>
    </w:p>
    <w:p w:rsidR="00000000" w:rsidRDefault="00005008">
      <w:pPr>
        <w:pStyle w:val="just"/>
      </w:pPr>
      <w:r>
        <w:t>- способы обслуживания и приемы работы на применяемом оборудовании в процессах пропитки, нанесения краской делений и колец, оплетки бужей и катетеров;</w:t>
      </w:r>
    </w:p>
    <w:p w:rsidR="00000000" w:rsidRDefault="00005008">
      <w:pPr>
        <w:pStyle w:val="just"/>
      </w:pPr>
      <w:r>
        <w:t>- требования, предъявляемые к пряже и ее перемотке, пропитке</w:t>
      </w:r>
      <w:r>
        <w:t xml:space="preserve"> и сушке бужей и катетеров, нанесению градуировочной шкалы;</w:t>
      </w:r>
    </w:p>
    <w:p w:rsidR="00000000" w:rsidRDefault="00005008">
      <w:pPr>
        <w:pStyle w:val="just"/>
      </w:pPr>
      <w:r>
        <w:t>- способы определения пригодности лака;</w:t>
      </w:r>
    </w:p>
    <w:p w:rsidR="00000000" w:rsidRDefault="00005008">
      <w:pPr>
        <w:pStyle w:val="just"/>
      </w:pPr>
      <w:r>
        <w:t>- составы и свойства красок;</w:t>
      </w:r>
    </w:p>
    <w:p w:rsidR="00000000" w:rsidRDefault="00005008">
      <w:pPr>
        <w:pStyle w:val="just"/>
      </w:pPr>
      <w:r>
        <w:t>- правила ухода за применяемым инструментом, оборудованием;</w:t>
      </w:r>
    </w:p>
    <w:p w:rsidR="00000000" w:rsidRDefault="00005008">
      <w:pPr>
        <w:pStyle w:val="just"/>
      </w:pPr>
      <w:r>
        <w:lastRenderedPageBreak/>
        <w:t>- назначение бужей и катетеров.</w:t>
      </w:r>
    </w:p>
    <w:p w:rsidR="00000000" w:rsidRDefault="00005008">
      <w:pPr>
        <w:pStyle w:val="just"/>
      </w:pPr>
      <w:r>
        <w:t>1.6. В своей деятельности изготовитель бужей и катетеров 2-го разряда руководствуется:</w:t>
      </w:r>
    </w:p>
    <w:p w:rsidR="00000000" w:rsidRDefault="00005008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005008">
      <w:pPr>
        <w:pStyle w:val="just"/>
      </w:pPr>
      <w:r>
        <w:t>- правилами внутреннего трудового распорядка;</w:t>
      </w:r>
    </w:p>
    <w:p w:rsidR="00000000" w:rsidRDefault="00005008">
      <w:pPr>
        <w:pStyle w:val="just"/>
      </w:pPr>
      <w:r>
        <w:t>- приказами и распоряжениями руководителя</w:t>
      </w:r>
      <w:r>
        <w:t xml:space="preserve"> Организации и непосредственного руководителя;</w:t>
      </w:r>
    </w:p>
    <w:p w:rsidR="00000000" w:rsidRDefault="00005008">
      <w:pPr>
        <w:pStyle w:val="just"/>
      </w:pPr>
      <w:r>
        <w:t>- настоящей должностной инструкцией;</w:t>
      </w:r>
    </w:p>
    <w:p w:rsidR="00000000" w:rsidRDefault="0000500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005008">
      <w:pPr>
        <w:pStyle w:val="just"/>
      </w:pPr>
      <w:r>
        <w:t>1.7. В период временного отсутствия изготовителя бужей и катетеров 1-го разряда его обязан</w:t>
      </w:r>
      <w:r>
        <w:t>ности возлагаются на ________________________.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05008">
      <w:pPr>
        <w:pStyle w:val="just"/>
      </w:pPr>
      <w:r>
        <w:t>Изготовитель бужей и катетеров 1-го разряда осуществляет выполнение следующих работ:</w:t>
      </w:r>
    </w:p>
    <w:p w:rsidR="00000000" w:rsidRDefault="00005008">
      <w:pPr>
        <w:pStyle w:val="just"/>
      </w:pPr>
      <w:r>
        <w:t>Оплетку бужей и катетеров под руководством изготовителя бужей и катетеров более высокой квали</w:t>
      </w:r>
      <w:r>
        <w:t>фикации.</w:t>
      </w:r>
    </w:p>
    <w:p w:rsidR="00000000" w:rsidRDefault="00005008">
      <w:pPr>
        <w:pStyle w:val="just"/>
      </w:pPr>
      <w:r>
        <w:t>Первую и вторую пропитку лаками горячей и холодной сушки первого и второго оплета бужей и катетеров разных моделей.</w:t>
      </w:r>
    </w:p>
    <w:p w:rsidR="00000000" w:rsidRDefault="00005008">
      <w:pPr>
        <w:pStyle w:val="just"/>
      </w:pPr>
      <w:r>
        <w:t>Дополнительную пропитку воронок и концов катетеров.</w:t>
      </w:r>
    </w:p>
    <w:p w:rsidR="00000000" w:rsidRDefault="00005008">
      <w:pPr>
        <w:pStyle w:val="just"/>
      </w:pPr>
      <w:r>
        <w:t>Нанесение на поверхность катетеров и бужей градуировочной шкалы краской вручную</w:t>
      </w:r>
      <w:r>
        <w:t xml:space="preserve"> по предварительной разметке.</w:t>
      </w:r>
    </w:p>
    <w:p w:rsidR="00000000" w:rsidRDefault="00005008">
      <w:pPr>
        <w:pStyle w:val="just"/>
      </w:pPr>
      <w:r>
        <w:t>Приготовление краски по заданному рецепту.</w:t>
      </w:r>
    </w:p>
    <w:p w:rsidR="00000000" w:rsidRDefault="00005008">
      <w:pPr>
        <w:pStyle w:val="just"/>
      </w:pPr>
      <w:r>
        <w:t>Укладку бужей и катетеров в специальную тару.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05008">
      <w:pPr>
        <w:pStyle w:val="just"/>
      </w:pPr>
      <w:r>
        <w:t>Изготовитель бужей и катетеров 1-го разряда имеет право:</w:t>
      </w:r>
    </w:p>
    <w:p w:rsidR="00000000" w:rsidRDefault="00005008">
      <w:pPr>
        <w:pStyle w:val="just"/>
      </w:pPr>
      <w:r>
        <w:t>3.1. Требовать от руководства Организации оказания содействия в исполн</w:t>
      </w:r>
      <w:r>
        <w:t>ении своих обязанностей.</w:t>
      </w:r>
    </w:p>
    <w:p w:rsidR="00000000" w:rsidRDefault="00005008">
      <w:pPr>
        <w:pStyle w:val="just"/>
      </w:pPr>
      <w:r>
        <w:t>3.2. Повышать свою квалификацию.</w:t>
      </w:r>
    </w:p>
    <w:p w:rsidR="00000000" w:rsidRDefault="00005008">
      <w:pPr>
        <w:pStyle w:val="just"/>
      </w:pPr>
      <w:r>
        <w:t>3.3. Знакомиться с проектами решений руководства предприятия, касающимися его деятельности.</w:t>
      </w:r>
    </w:p>
    <w:p w:rsidR="00000000" w:rsidRDefault="00005008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</w:t>
      </w:r>
      <w:r>
        <w:t>ельности.</w:t>
      </w:r>
    </w:p>
    <w:p w:rsidR="00000000" w:rsidRDefault="00005008">
      <w:pPr>
        <w:pStyle w:val="just"/>
      </w:pPr>
      <w:r>
        <w:t>3.5. Получать от работников предприятия информацию, необходимую для осуществления своей деятельности.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05008">
      <w:pPr>
        <w:pStyle w:val="just"/>
      </w:pPr>
      <w:r>
        <w:t>Изготовитель бужей и катетеров 1-го разряда несет ответственность:</w:t>
      </w:r>
    </w:p>
    <w:p w:rsidR="00000000" w:rsidRDefault="00005008">
      <w:pPr>
        <w:pStyle w:val="just"/>
      </w:pPr>
      <w:r>
        <w:t>4.1. За неисполнение или ненадлежащее исполнение своих об</w:t>
      </w:r>
      <w:r>
        <w:t>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05008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05008">
      <w:pPr>
        <w:pStyle w:val="just"/>
      </w:pPr>
      <w:r>
        <w:t>4.3. За причинение материального ущерба - в соответствии с действующим законодательст</w:t>
      </w:r>
      <w:r>
        <w:t>вом.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05008">
      <w:pPr>
        <w:pStyle w:val="just"/>
      </w:pPr>
      <w:r>
        <w:t>5.1. Режим работы изготовителя бужей и катетеров 1-го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05008">
      <w:pPr>
        <w:pStyle w:val="just"/>
      </w:pPr>
      <w:r>
        <w:t xml:space="preserve">5.2. В связи с производственной необходимостью изготовитель бужей </w:t>
      </w:r>
      <w:r>
        <w:t>и катетеров 1-го разряда обязан выезжать в служебные командировки (в т.ч. местного значения).</w:t>
      </w:r>
    </w:p>
    <w:p w:rsidR="00000000" w:rsidRDefault="00005008">
      <w:pPr>
        <w:pStyle w:val="just"/>
      </w:pPr>
      <w:r>
        <w:t>5.3. В соответствии с _______________ работодатель проводит оценку эффективности деятельности изготовителя бужей и катетеров 1-го разряда. Комплекс мероприятий по</w:t>
      </w:r>
      <w:r>
        <w:t xml:space="preserve"> оценке эффективности утвержден __________________ и включает в себя:</w:t>
      </w:r>
    </w:p>
    <w:p w:rsidR="00000000" w:rsidRDefault="00005008">
      <w:pPr>
        <w:pStyle w:val="just"/>
      </w:pPr>
      <w:r>
        <w:t>- ___________________________</w:t>
      </w:r>
    </w:p>
    <w:p w:rsidR="00000000" w:rsidRDefault="00005008">
      <w:pPr>
        <w:pStyle w:val="just"/>
      </w:pPr>
      <w:r>
        <w:t>- ___________________________</w:t>
      </w:r>
    </w:p>
    <w:p w:rsidR="00000000" w:rsidRDefault="00005008">
      <w:pPr>
        <w:pStyle w:val="just"/>
      </w:pPr>
      <w:r>
        <w:t>- ___________________________</w:t>
      </w:r>
    </w:p>
    <w:p w:rsidR="00000000" w:rsidRDefault="000050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00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05008">
      <w:pPr>
        <w:pStyle w:val="HTML"/>
      </w:pPr>
      <w:r>
        <w:t>___________________</w:t>
      </w:r>
      <w:r>
        <w:t>_______________________________________________________.</w:t>
      </w:r>
    </w:p>
    <w:p w:rsidR="00000000" w:rsidRDefault="00005008">
      <w:pPr>
        <w:pStyle w:val="HTML"/>
      </w:pPr>
      <w:r>
        <w:t>(наименование, номер и дата документа)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Руководитель структурного</w:t>
      </w:r>
    </w:p>
    <w:p w:rsidR="00000000" w:rsidRDefault="00005008">
      <w:pPr>
        <w:pStyle w:val="HTML"/>
      </w:pPr>
      <w:r>
        <w:t>подразделения</w:t>
      </w:r>
    </w:p>
    <w:p w:rsidR="00000000" w:rsidRDefault="00005008">
      <w:pPr>
        <w:pStyle w:val="HTML"/>
      </w:pPr>
      <w:r>
        <w:t>___________________________                       _____________________</w:t>
      </w:r>
    </w:p>
    <w:p w:rsidR="00000000" w:rsidRDefault="00005008">
      <w:pPr>
        <w:pStyle w:val="HTML"/>
      </w:pPr>
      <w:r>
        <w:t xml:space="preserve">(инициалы, фамилия)                            </w:t>
      </w:r>
      <w:r>
        <w:t xml:space="preserve">     (подпись)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"___"___________ ____ г.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Согласовано:</w:t>
      </w:r>
    </w:p>
    <w:p w:rsidR="00000000" w:rsidRDefault="00005008">
      <w:pPr>
        <w:pStyle w:val="HTML"/>
      </w:pPr>
      <w:r>
        <w:t>юридическая служба</w:t>
      </w:r>
    </w:p>
    <w:p w:rsidR="00000000" w:rsidRDefault="00005008">
      <w:pPr>
        <w:pStyle w:val="HTML"/>
      </w:pPr>
      <w:r>
        <w:t>___________________________                       _____________________</w:t>
      </w:r>
    </w:p>
    <w:p w:rsidR="00000000" w:rsidRDefault="00005008">
      <w:pPr>
        <w:pStyle w:val="HTML"/>
      </w:pPr>
      <w:r>
        <w:t>(инициалы, фамилия)                                 (подпись)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"___"___________ ____ г.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С инструкцией ознакомлен:</w:t>
      </w:r>
    </w:p>
    <w:p w:rsidR="00000000" w:rsidRDefault="00005008">
      <w:pPr>
        <w:pStyle w:val="HTML"/>
      </w:pPr>
      <w:r>
        <w:t>(или: инструкцию получил)</w:t>
      </w:r>
    </w:p>
    <w:p w:rsidR="00000000" w:rsidRDefault="00005008">
      <w:pPr>
        <w:pStyle w:val="HTML"/>
      </w:pPr>
      <w:r>
        <w:t>___________________________                       _____________________</w:t>
      </w:r>
    </w:p>
    <w:p w:rsidR="00000000" w:rsidRDefault="00005008">
      <w:pPr>
        <w:pStyle w:val="HTML"/>
      </w:pPr>
      <w:r>
        <w:t>(инициалы, фамилия)                                 (подпись)</w:t>
      </w:r>
    </w:p>
    <w:p w:rsidR="00000000" w:rsidRDefault="00005008">
      <w:pPr>
        <w:pStyle w:val="HTML"/>
      </w:pPr>
    </w:p>
    <w:p w:rsidR="00000000" w:rsidRDefault="00005008">
      <w:pPr>
        <w:pStyle w:val="HTML"/>
      </w:pPr>
      <w:r>
        <w:t>"___"___________ ____ г.</w:t>
      </w:r>
    </w:p>
    <w:p w:rsidR="00000000" w:rsidRDefault="000050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https://порядокправа.рф/obrazecy/dolzhnostnaya_instrukciya_izgot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ovitelya_buzhej_i_kateterov_1_go_razryada.htm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008"/>
    <w:rsid w:val="00005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8A4FB9-E2D9-4566-B8C6-E527507F3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zgotovitelya_buzhej_i_kateterov_1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924</Words>
  <Characters>5269</Characters>
  <Application>Microsoft Office Word</Application>
  <DocSecurity>0</DocSecurity>
  <Lines>43</Lines>
  <Paragraphs>12</Paragraphs>
  <ScaleCrop>false</ScaleCrop>
  <Company/>
  <LinksUpToDate>false</LinksUpToDate>
  <CharactersWithSpaces>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изготовителя бужей и катетеров 1-го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2022-08-07T02:56:00Z</dcterms:created>
  <dcterms:modified xsi:type="dcterms:W3CDTF">2022-08-07T02:56:00Z</dcterms:modified>
</cp:coreProperties>
</file>