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5D4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специальным техническим средствам досмотра (для организаций воздушного транспорта)</w:t>
      </w:r>
    </w:p>
    <w:p w:rsidR="00000000" w:rsidRDefault="00D75D49">
      <w:pPr>
        <w:pStyle w:val="HTML"/>
      </w:pPr>
      <w:r>
        <w:t xml:space="preserve">                                                                  УТВЕРЖДАЮ</w:t>
      </w:r>
    </w:p>
    <w:p w:rsidR="00000000" w:rsidRDefault="00D75D49">
      <w:pPr>
        <w:pStyle w:val="HTML"/>
      </w:pPr>
      <w:r>
        <w:t xml:space="preserve">__________________________          </w:t>
      </w:r>
      <w:r>
        <w:t>Руководитель __________________________</w:t>
      </w:r>
    </w:p>
    <w:p w:rsidR="00000000" w:rsidRDefault="00D75D49">
      <w:pPr>
        <w:pStyle w:val="HTML"/>
      </w:pPr>
      <w:r>
        <w:t>(наименование организации)          ___________ (_________________________)</w:t>
      </w:r>
    </w:p>
    <w:p w:rsidR="00000000" w:rsidRDefault="00D75D49">
      <w:pPr>
        <w:pStyle w:val="HTML"/>
      </w:pPr>
      <w:r>
        <w:t>"___"________ ___ г.</w:t>
      </w:r>
    </w:p>
    <w:p w:rsidR="00000000" w:rsidRDefault="00D75D49">
      <w:pPr>
        <w:pStyle w:val="HTML"/>
      </w:pPr>
      <w:r>
        <w:t>М.П.</w:t>
      </w:r>
    </w:p>
    <w:p w:rsidR="00000000" w:rsidRDefault="00D75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D4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специальным техническим средствам досмотра</w:t>
      </w:r>
    </w:p>
    <w:p w:rsidR="00000000" w:rsidRDefault="00D75D4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75D49">
      <w:pPr>
        <w:pStyle w:val="just"/>
      </w:pPr>
      <w:r>
        <w:t>1.1. Настоящая д</w:t>
      </w:r>
      <w:r>
        <w:t>олжностная инструкция определяет функциональные обязанности, права и ответственность инженера по специальным техническим средствам досмотра _____________ (далее - Организация).</w:t>
      </w:r>
    </w:p>
    <w:p w:rsidR="00000000" w:rsidRDefault="00D75D49">
      <w:pPr>
        <w:pStyle w:val="just"/>
      </w:pPr>
      <w:r>
        <w:t>1.2. Инженер по специальным техническим средствам досмотра назначается на должн</w:t>
      </w:r>
      <w:r>
        <w:t>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75D49">
      <w:pPr>
        <w:pStyle w:val="just"/>
      </w:pPr>
      <w:r>
        <w:t>1.3. Инженер по специальным техническим средствам досмотра подчиняется непосредственно _______________ Организации.</w:t>
      </w:r>
    </w:p>
    <w:p w:rsidR="00000000" w:rsidRDefault="00D75D49">
      <w:pPr>
        <w:pStyle w:val="just"/>
      </w:pPr>
      <w:r>
        <w:t xml:space="preserve">1.4. На </w:t>
      </w:r>
      <w:r>
        <w:t>должность инженера по специальным техническим средствам досмотра назначается лицо, имеющее высшее профессиональное (техническое или военное) образование и стаж работы по направлению профессиональной деятельности не менее 3 лет.</w:t>
      </w:r>
    </w:p>
    <w:p w:rsidR="00000000" w:rsidRDefault="00D75D49">
      <w:pPr>
        <w:pStyle w:val="just"/>
      </w:pPr>
      <w:r>
        <w:t xml:space="preserve">1.5. Инженер по специальным </w:t>
      </w:r>
      <w:r>
        <w:t>техническим средствам досмотра должен знать:</w:t>
      </w:r>
    </w:p>
    <w:p w:rsidR="00000000" w:rsidRDefault="00D75D49">
      <w:pPr>
        <w:pStyle w:val="just"/>
      </w:pPr>
      <w:r>
        <w:t>- Воздушный кодекс Российской Федерации;</w:t>
      </w:r>
    </w:p>
    <w:p w:rsidR="00000000" w:rsidRDefault="00D75D49">
      <w:pPr>
        <w:pStyle w:val="just"/>
      </w:pPr>
      <w:r>
        <w:t>- законы и иные нормативные правовые акты Российской Федерации по вопросам обеспечения авиационной безопасности;</w:t>
      </w:r>
    </w:p>
    <w:p w:rsidR="00000000" w:rsidRDefault="00D75D49">
      <w:pPr>
        <w:pStyle w:val="just"/>
      </w:pPr>
      <w:r>
        <w:t>- структуру системы защиты аэропорта от актов незаконного</w:t>
      </w:r>
      <w:r>
        <w:t xml:space="preserve"> вмешательства;</w:t>
      </w:r>
    </w:p>
    <w:p w:rsidR="00000000" w:rsidRDefault="00D75D49">
      <w:pPr>
        <w:pStyle w:val="just"/>
      </w:pPr>
      <w:r>
        <w:t>- нормативные и методические документы, регламентирующие работу по предполетному досмотру пассажиров, членов экипажей, обслуживающего персонала, ручной клади, багажа, почты, груза и бортовых запасов; технологию предполетного досмотра воздуш</w:t>
      </w:r>
      <w:r>
        <w:t>ных судов;</w:t>
      </w:r>
    </w:p>
    <w:p w:rsidR="00000000" w:rsidRDefault="00D75D49">
      <w:pPr>
        <w:pStyle w:val="just"/>
      </w:pPr>
      <w:r>
        <w:t>- правила охраны воздушных судов и объектов аэропорта;</w:t>
      </w:r>
    </w:p>
    <w:p w:rsidR="00000000" w:rsidRDefault="00D75D49">
      <w:pPr>
        <w:pStyle w:val="just"/>
      </w:pPr>
      <w:r>
        <w:lastRenderedPageBreak/>
        <w:t>- инструкцию по пропускному и внутриобъектовому режиму аэропорта;</w:t>
      </w:r>
    </w:p>
    <w:p w:rsidR="00000000" w:rsidRDefault="00D75D49">
      <w:pPr>
        <w:pStyle w:val="just"/>
      </w:pPr>
      <w:r>
        <w:t>- принцип работы, технические характеристики, конструктивные особенности специальных технических средств досмотра, правила и</w:t>
      </w:r>
      <w:r>
        <w:t xml:space="preserve"> условия их эксплуатации;</w:t>
      </w:r>
    </w:p>
    <w:p w:rsidR="00000000" w:rsidRDefault="00D75D49">
      <w:pPr>
        <w:pStyle w:val="just"/>
      </w:pPr>
      <w:r>
        <w:t>- технологию производственно-хозяйственного процесса;</w:t>
      </w:r>
    </w:p>
    <w:p w:rsidR="00000000" w:rsidRDefault="00D75D49">
      <w:pPr>
        <w:pStyle w:val="just"/>
      </w:pPr>
      <w:r>
        <w:t>- основы трудового законодательства;</w:t>
      </w:r>
    </w:p>
    <w:p w:rsidR="00000000" w:rsidRDefault="00D75D49">
      <w:pPr>
        <w:pStyle w:val="just"/>
      </w:pPr>
      <w:r>
        <w:t>- правила по охране труда и пожарной безопасности.</w:t>
      </w:r>
    </w:p>
    <w:p w:rsidR="00000000" w:rsidRDefault="00D75D49">
      <w:pPr>
        <w:pStyle w:val="just"/>
      </w:pPr>
      <w:r>
        <w:t>1.6. В своей деятельности инженер по специальным техническим средствам досмотра руководс</w:t>
      </w:r>
      <w:r>
        <w:t>твуется:</w:t>
      </w:r>
    </w:p>
    <w:p w:rsidR="00000000" w:rsidRDefault="00D75D49">
      <w:pPr>
        <w:pStyle w:val="just"/>
      </w:pPr>
      <w:r>
        <w:t>- правилами внутреннего трудового распорядка;</w:t>
      </w:r>
    </w:p>
    <w:p w:rsidR="00000000" w:rsidRDefault="00D75D49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D75D49">
      <w:pPr>
        <w:pStyle w:val="just"/>
      </w:pPr>
      <w:r>
        <w:t>- настоящей должностной инструкцией.</w:t>
      </w:r>
    </w:p>
    <w:p w:rsidR="00000000" w:rsidRDefault="00D75D49">
      <w:pPr>
        <w:pStyle w:val="just"/>
      </w:pPr>
      <w:r>
        <w:t>1.7. В период временного отсутствия инженера по специальным техническим средствам досмотра его обязанности возлагаются на ____________________.</w:t>
      </w:r>
    </w:p>
    <w:p w:rsidR="00000000" w:rsidRDefault="00D75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D4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75D49">
      <w:pPr>
        <w:pStyle w:val="just"/>
      </w:pPr>
      <w:r>
        <w:t>Инженер по специальным техническим средствам досмотра осуществляет следующие обяз</w:t>
      </w:r>
      <w:r>
        <w:t>анности:</w:t>
      </w:r>
    </w:p>
    <w:p w:rsidR="00000000" w:rsidRDefault="00D75D49">
      <w:pPr>
        <w:pStyle w:val="just"/>
      </w:pPr>
      <w:r>
        <w:t>2.1. Организует работу по эксплуатации, техническому обслуживанию, настройке и контролю работы специальных технических средств досмотра воздушных судов, пассажиров, ручной клади, багажа, почты, груза, бортовых запасов, членов экипажей воздушных су</w:t>
      </w:r>
      <w:r>
        <w:t>дов и обслуживающего персонала авиационного предприятия; проверяет их готовность к работе.</w:t>
      </w:r>
    </w:p>
    <w:p w:rsidR="00000000" w:rsidRDefault="00D75D49">
      <w:pPr>
        <w:pStyle w:val="just"/>
      </w:pPr>
      <w:r>
        <w:t>2.2. Принимает участие в проведении пусконаладочных работ и вводе в эксплуатацию специальных технических средств досмотра.</w:t>
      </w:r>
    </w:p>
    <w:p w:rsidR="00000000" w:rsidRDefault="00D75D49">
      <w:pPr>
        <w:pStyle w:val="just"/>
      </w:pPr>
      <w:r>
        <w:t>2.3. Внедряет новые прогрессивные технолог</w:t>
      </w:r>
      <w:r>
        <w:t>ии и технические средства при проведении досмотра, формирует заявки на приобретение запасных частей и оборудования для специальных технических средств досмотра.</w:t>
      </w:r>
    </w:p>
    <w:p w:rsidR="00000000" w:rsidRDefault="00D75D49">
      <w:pPr>
        <w:pStyle w:val="just"/>
      </w:pPr>
      <w:r>
        <w:t>2.4. Контролирует качество выполнения технического обслуживания и ремонта эксплуатируемых средс</w:t>
      </w:r>
      <w:r>
        <w:t>тв досмотра, анализирует причины неисправностей и нарушений их эксплуатации, разрабатывает мероприятия по их предупреждению и ликвидации.</w:t>
      </w:r>
    </w:p>
    <w:p w:rsidR="00000000" w:rsidRDefault="00D75D49">
      <w:pPr>
        <w:pStyle w:val="just"/>
      </w:pPr>
      <w:r>
        <w:t>2.5. Инструктирует работников по вопросам эксплуатации технических средств досмотра, организует и проводит обучение ра</w:t>
      </w:r>
      <w:r>
        <w:t>ботников службы авиационной безопасности правилам эксплуатации специальных технических средств досмотра.</w:t>
      </w:r>
    </w:p>
    <w:p w:rsidR="00000000" w:rsidRDefault="00D75D49">
      <w:pPr>
        <w:pStyle w:val="just"/>
      </w:pPr>
      <w:r>
        <w:t>2.6. Оформляет установленную отчетную документацию.</w:t>
      </w:r>
    </w:p>
    <w:p w:rsidR="00000000" w:rsidRDefault="00D75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D4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75D49">
      <w:pPr>
        <w:pStyle w:val="just"/>
      </w:pPr>
      <w:r>
        <w:t>Инженер по специальным техническим средствам досмотра имеет право:</w:t>
      </w:r>
    </w:p>
    <w:p w:rsidR="00000000" w:rsidRDefault="00D75D49">
      <w:pPr>
        <w:pStyle w:val="just"/>
      </w:pPr>
      <w:r>
        <w:t>3.1. Требовать от руко</w:t>
      </w:r>
      <w:r>
        <w:t>водства Организации оказания содействия в исполнении своих обязанностей.</w:t>
      </w:r>
    </w:p>
    <w:p w:rsidR="00000000" w:rsidRDefault="00D75D49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D75D49">
      <w:pPr>
        <w:pStyle w:val="just"/>
      </w:pPr>
      <w:r>
        <w:t>3.3. Представлять на рассмотрение своего непосредственного руководителя предложения по вопр</w:t>
      </w:r>
      <w:r>
        <w:t>осам своей деятельности.</w:t>
      </w:r>
    </w:p>
    <w:p w:rsidR="00000000" w:rsidRDefault="00D75D49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D75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D4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75D49">
      <w:pPr>
        <w:pStyle w:val="just"/>
      </w:pPr>
      <w:r>
        <w:t>Инженер по специальным техническим средствам досмотра несет ответственность:</w:t>
      </w:r>
    </w:p>
    <w:p w:rsidR="00000000" w:rsidRDefault="00D75D49">
      <w:pPr>
        <w:pStyle w:val="just"/>
      </w:pPr>
      <w:r>
        <w:t>4.1. За неисполнение или ненадлежащее исполнение</w:t>
      </w:r>
      <w:r>
        <w:t xml:space="preserve">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75D49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</w:t>
      </w:r>
      <w:r>
        <w:t>министративным и уголовным законодательством.</w:t>
      </w:r>
    </w:p>
    <w:p w:rsidR="00000000" w:rsidRDefault="00D75D49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D75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D4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75D49">
      <w:pPr>
        <w:pStyle w:val="just"/>
      </w:pPr>
      <w:r>
        <w:t xml:space="preserve">5.1. Режим работы инженера по специальным техническим средствам досмотра определяется в соответствии </w:t>
      </w:r>
      <w:r>
        <w:t>с правилами внутреннего трудового распорядка, установленными в Организации.</w:t>
      </w:r>
    </w:p>
    <w:p w:rsidR="00000000" w:rsidRDefault="00D75D49">
      <w:pPr>
        <w:pStyle w:val="just"/>
      </w:pPr>
      <w:r>
        <w:t>5.2. Оценка работы:</w:t>
      </w:r>
    </w:p>
    <w:p w:rsidR="00000000" w:rsidRDefault="00D75D49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D75D49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D75D49">
      <w:pPr>
        <w:pStyle w:val="HTML"/>
      </w:pPr>
      <w:r>
        <w:t>(указать порядок и основания для иных видов работы)</w:t>
      </w:r>
    </w:p>
    <w:p w:rsidR="00000000" w:rsidRDefault="00D75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D49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</w:t>
      </w:r>
      <w:r>
        <w:t>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D75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D49">
      <w:pPr>
        <w:pStyle w:val="HTML"/>
      </w:pPr>
      <w:r>
        <w:t xml:space="preserve">    ________________________________________  ______</w:t>
      </w:r>
      <w:r>
        <w:t>___   _________________</w:t>
      </w:r>
    </w:p>
    <w:p w:rsidR="00000000" w:rsidRDefault="00D75D49">
      <w:pPr>
        <w:pStyle w:val="HTML"/>
      </w:pPr>
      <w:r>
        <w:t>(Наименование должности                   (подпись)        (Ф.И.О.)</w:t>
      </w:r>
    </w:p>
    <w:p w:rsidR="00000000" w:rsidRDefault="00D75D49">
      <w:pPr>
        <w:pStyle w:val="HTML"/>
      </w:pPr>
      <w:r>
        <w:t>руководителя структурного подразделения)</w:t>
      </w:r>
    </w:p>
    <w:p w:rsidR="00000000" w:rsidRDefault="00D75D49">
      <w:pPr>
        <w:pStyle w:val="HTML"/>
      </w:pPr>
    </w:p>
    <w:p w:rsidR="00000000" w:rsidRDefault="00D75D49">
      <w:pPr>
        <w:pStyle w:val="HTML"/>
      </w:pPr>
      <w:r>
        <w:t>"___"________ ___ г.</w:t>
      </w:r>
    </w:p>
    <w:p w:rsidR="00000000" w:rsidRDefault="00D75D49">
      <w:pPr>
        <w:pStyle w:val="HTML"/>
      </w:pPr>
    </w:p>
    <w:p w:rsidR="00000000" w:rsidRDefault="00D75D49">
      <w:pPr>
        <w:pStyle w:val="HTML"/>
      </w:pPr>
      <w:r>
        <w:t>СОГЛАСОВАНО:</w:t>
      </w:r>
    </w:p>
    <w:p w:rsidR="00000000" w:rsidRDefault="00D75D49">
      <w:pPr>
        <w:pStyle w:val="HTML"/>
      </w:pPr>
    </w:p>
    <w:p w:rsidR="00000000" w:rsidRDefault="00D75D49">
      <w:pPr>
        <w:pStyle w:val="HTML"/>
      </w:pPr>
      <w:r>
        <w:t>Юрисконсульт                              _________   _________________</w:t>
      </w:r>
    </w:p>
    <w:p w:rsidR="00000000" w:rsidRDefault="00D75D49">
      <w:pPr>
        <w:pStyle w:val="HTML"/>
      </w:pPr>
      <w:r>
        <w:t xml:space="preserve">(подпись)     </w:t>
      </w:r>
      <w:r>
        <w:t xml:space="preserve">   (Ф.И.О.)</w:t>
      </w:r>
    </w:p>
    <w:p w:rsidR="00000000" w:rsidRDefault="00D75D49">
      <w:pPr>
        <w:pStyle w:val="HTML"/>
      </w:pPr>
    </w:p>
    <w:p w:rsidR="00000000" w:rsidRDefault="00D75D49">
      <w:pPr>
        <w:pStyle w:val="HTML"/>
      </w:pPr>
      <w:r>
        <w:t>"___"________ ___ г.</w:t>
      </w:r>
    </w:p>
    <w:p w:rsidR="00000000" w:rsidRDefault="00D75D49">
      <w:pPr>
        <w:pStyle w:val="HTML"/>
      </w:pPr>
    </w:p>
    <w:p w:rsidR="00000000" w:rsidRDefault="00D75D49">
      <w:pPr>
        <w:pStyle w:val="HTML"/>
      </w:pPr>
      <w:r>
        <w:t>С инструкцией ознакомлен:                 _________   _________________</w:t>
      </w:r>
    </w:p>
    <w:p w:rsidR="00000000" w:rsidRDefault="00D75D49">
      <w:pPr>
        <w:pStyle w:val="HTML"/>
      </w:pPr>
      <w:r>
        <w:t>(подпись)        (Ф.И.О.)</w:t>
      </w:r>
    </w:p>
    <w:p w:rsidR="00000000" w:rsidRDefault="00D75D49">
      <w:pPr>
        <w:pStyle w:val="HTML"/>
      </w:pPr>
    </w:p>
    <w:p w:rsidR="00000000" w:rsidRDefault="00D75D49">
      <w:pPr>
        <w:pStyle w:val="HTML"/>
      </w:pPr>
      <w:r>
        <w:t>"___"________ ___ г.</w:t>
      </w:r>
    </w:p>
    <w:p w:rsidR="00000000" w:rsidRDefault="00D75D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https://порядокправа.рф/obrazecy/dolzhnostnaya_instrukciya_inzhenera_po_specialnym_texnic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heskim_sredstvam_dosmotra_dlya_organizacij_vozdu.htm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D49"/>
    <w:rsid w:val="00D7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AD2EC1-7177-4E79-AFC5-A1A9E44F4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specialnym_texnicheskim_sredstvam_dosmotra_dlya_organizacij_voz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979</Words>
  <Characters>5584</Characters>
  <Application>Microsoft Office Word</Application>
  <DocSecurity>0</DocSecurity>
  <Lines>46</Lines>
  <Paragraphs>13</Paragraphs>
  <ScaleCrop>false</ScaleCrop>
  <Company/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специальным техническим средствам досмотра (для организаций воздушного транспорта)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2022-08-07T02:49:00Z</dcterms:created>
  <dcterms:modified xsi:type="dcterms:W3CDTF">2022-08-07T02:49:00Z</dcterms:modified>
</cp:coreProperties>
</file>