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3ACC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инженера по нормированию труда</w:t>
      </w:r>
    </w:p>
    <w:p w:rsidR="00000000" w:rsidRDefault="00493ACC">
      <w:pPr>
        <w:pStyle w:val="just"/>
      </w:pPr>
      <w:r>
        <w:t>Инженер по нормированию труда</w:t>
      </w:r>
    </w:p>
    <w:p w:rsidR="00000000" w:rsidRDefault="00493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ACC">
      <w:pPr>
        <w:pStyle w:val="HTML"/>
      </w:pPr>
      <w:r>
        <w:t>--------------------------------</w:t>
      </w:r>
    </w:p>
    <w:p w:rsidR="00000000" w:rsidRDefault="00493ACC">
      <w:pPr>
        <w:pStyle w:val="HTML"/>
      </w:pPr>
      <w:r>
        <w:t>(наименование организации)</w:t>
      </w:r>
    </w:p>
    <w:p w:rsidR="00000000" w:rsidRDefault="00493ACC">
      <w:pPr>
        <w:pStyle w:val="HTML"/>
      </w:pPr>
      <w:r>
        <w:t>УТВЕРЖДАЮ</w:t>
      </w:r>
    </w:p>
    <w:p w:rsidR="00000000" w:rsidRDefault="00493ACC">
      <w:pPr>
        <w:pStyle w:val="HTML"/>
      </w:pPr>
    </w:p>
    <w:p w:rsidR="00000000" w:rsidRDefault="00493ACC">
      <w:pPr>
        <w:pStyle w:val="HTML"/>
      </w:pPr>
      <w:r>
        <w:t>ДОЛЖНОСТНАЯ ИНСТРУКЦИЯ</w:t>
      </w:r>
    </w:p>
    <w:p w:rsidR="00000000" w:rsidRDefault="00493ACC">
      <w:pPr>
        <w:pStyle w:val="HTML"/>
      </w:pPr>
      <w:r>
        <w:t>------------------------------</w:t>
      </w:r>
    </w:p>
    <w:p w:rsidR="00000000" w:rsidRDefault="00493ACC">
      <w:pPr>
        <w:pStyle w:val="HTML"/>
      </w:pPr>
      <w:r>
        <w:t>(наименование должности)</w:t>
      </w:r>
    </w:p>
    <w:p w:rsidR="00000000" w:rsidRDefault="00493ACC">
      <w:pPr>
        <w:pStyle w:val="HTML"/>
      </w:pPr>
      <w:r>
        <w:t>00.00.0000               N 000</w:t>
      </w:r>
    </w:p>
    <w:p w:rsidR="00000000" w:rsidRDefault="00493ACC">
      <w:pPr>
        <w:pStyle w:val="HTML"/>
      </w:pPr>
      <w:r>
        <w:t>---------  -------------------</w:t>
      </w:r>
    </w:p>
    <w:p w:rsidR="00000000" w:rsidRDefault="00493ACC">
      <w:pPr>
        <w:pStyle w:val="HTML"/>
      </w:pPr>
      <w:r>
        <w:t>(подпись)  (инициалы, фамилия)</w:t>
      </w:r>
    </w:p>
    <w:p w:rsidR="00000000" w:rsidRDefault="00493ACC">
      <w:pPr>
        <w:pStyle w:val="HTML"/>
      </w:pPr>
      <w:r>
        <w:t>Инженера по нормированию труда            00.00.0000</w:t>
      </w:r>
    </w:p>
    <w:p w:rsidR="00000000" w:rsidRDefault="00493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ACC">
      <w:pPr>
        <w:pStyle w:val="just"/>
      </w:pPr>
      <w:r>
        <w:t>1.1. Инженер по нормированию труда относится к категории специалистов.</w:t>
      </w:r>
    </w:p>
    <w:p w:rsidR="00000000" w:rsidRDefault="00493ACC">
      <w:pPr>
        <w:pStyle w:val="just"/>
      </w:pPr>
      <w:r>
        <w:t>1.2. На должн</w:t>
      </w:r>
      <w:r>
        <w:t>ость:</w:t>
      </w:r>
    </w:p>
    <w:p w:rsidR="00000000" w:rsidRDefault="00493ACC">
      <w:pPr>
        <w:pStyle w:val="just"/>
      </w:pPr>
      <w:r>
        <w:t>- инженера по нормированию труда принимается лицо, имеющее высшее профессиональное (техническое или инженерно-экономическое) образование без предъявления требований к стажу работы либо среднее профессиональное образование и стаж работы в должности те</w:t>
      </w:r>
      <w:r>
        <w:t>хника I категории не менее 3 лет или других должностях, замещаемых специалистами со средним профессиональным образованием, не менее 5 лет;</w:t>
      </w:r>
    </w:p>
    <w:p w:rsidR="00000000" w:rsidRDefault="00493ACC">
      <w:pPr>
        <w:pStyle w:val="just"/>
      </w:pPr>
      <w:r>
        <w:t>- инженера по нормированию труда II категории принимается (переводится) лицо, имеющее высшее профессиональное (технич</w:t>
      </w:r>
      <w:r>
        <w:t>еское или инженерно-экономическое) образование и стаж работы в должности инженера по нормированию труда или других должностях, замещаемых специалистами с высшим профессиональным образованием, не менее 3 лет;</w:t>
      </w:r>
    </w:p>
    <w:p w:rsidR="00000000" w:rsidRDefault="00493ACC">
      <w:pPr>
        <w:pStyle w:val="just"/>
      </w:pPr>
      <w:r>
        <w:t>- инженера по нормированию труда I категории при</w:t>
      </w:r>
      <w:r>
        <w:t>нимается (переводится) лицо, имеющее высшее профессиональное (техническое или инженерно-экономическое) образование и стаж работы в должности инженера по нормированию труда II категории не менее 3 лет.</w:t>
      </w:r>
    </w:p>
    <w:p w:rsidR="00000000" w:rsidRDefault="00493ACC">
      <w:pPr>
        <w:pStyle w:val="just"/>
      </w:pPr>
      <w:r>
        <w:t>1.3. Инженер по нормированию труда должен знать:</w:t>
      </w:r>
    </w:p>
    <w:p w:rsidR="00000000" w:rsidRDefault="00493ACC">
      <w:pPr>
        <w:pStyle w:val="just"/>
      </w:pPr>
      <w:r>
        <w:t>- пост</w:t>
      </w:r>
      <w:r>
        <w:t>ановления, распоряжения, приказы, методические и нормативные материалы по организации, нормированию и оплате труда;</w:t>
      </w:r>
    </w:p>
    <w:p w:rsidR="00000000" w:rsidRDefault="00493ACC">
      <w:pPr>
        <w:pStyle w:val="just"/>
      </w:pPr>
      <w:r>
        <w:t>- методы нормирования труда;</w:t>
      </w:r>
    </w:p>
    <w:p w:rsidR="00000000" w:rsidRDefault="00493ACC">
      <w:pPr>
        <w:pStyle w:val="just"/>
      </w:pPr>
      <w:r>
        <w:t>- межотраслевые и отраслевые нормативы трудовых затрат;</w:t>
      </w:r>
    </w:p>
    <w:p w:rsidR="00000000" w:rsidRDefault="00493ACC">
      <w:pPr>
        <w:pStyle w:val="just"/>
      </w:pPr>
      <w:r>
        <w:t>- экономику, организацию производства, труда и управлен</w:t>
      </w:r>
      <w:r>
        <w:t>ия;</w:t>
      </w:r>
    </w:p>
    <w:p w:rsidR="00000000" w:rsidRDefault="00493ACC">
      <w:pPr>
        <w:pStyle w:val="just"/>
      </w:pPr>
      <w:r>
        <w:lastRenderedPageBreak/>
        <w:t>- технологические процессы и режимы производства;</w:t>
      </w:r>
    </w:p>
    <w:p w:rsidR="00000000" w:rsidRDefault="00493ACC">
      <w:pPr>
        <w:pStyle w:val="just"/>
      </w:pPr>
      <w:r>
        <w:t>- единую систему технологической документации;</w:t>
      </w:r>
    </w:p>
    <w:p w:rsidR="00000000" w:rsidRDefault="00493ACC">
      <w:pPr>
        <w:pStyle w:val="just"/>
      </w:pPr>
      <w:r>
        <w:t>- формы и системы оплаты труда;</w:t>
      </w:r>
    </w:p>
    <w:p w:rsidR="00000000" w:rsidRDefault="00493ACC">
      <w:pPr>
        <w:pStyle w:val="just"/>
      </w:pPr>
      <w:r>
        <w:t>- положения о премировании, тарифно-квалификационные справочники и другие нормативные и методические материалы, порядок разработки календарных планов пересмотра норм и организационно-технических мероприятий по повышению производительности труда, планов орг</w:t>
      </w:r>
      <w:r>
        <w:t>анизации труда, заданий по снижению трудоемкости изделий;</w:t>
      </w:r>
    </w:p>
    <w:p w:rsidR="00000000" w:rsidRDefault="00493ACC">
      <w:pPr>
        <w:pStyle w:val="just"/>
      </w:pPr>
      <w:r>
        <w:t>- требования рациональной организации труда при разработке технологических процессов (режимов производства);</w:t>
      </w:r>
    </w:p>
    <w:p w:rsidR="00000000" w:rsidRDefault="00493ACC">
      <w:pPr>
        <w:pStyle w:val="just"/>
      </w:pPr>
      <w:r>
        <w:t>- методы анализа состояния нормирования труда, качества норм, показателей по труду, изуче</w:t>
      </w:r>
      <w:r>
        <w:t>ния трудовых процессов и наиболее эффективных приемов и методов труда, использования рабочего времени;</w:t>
      </w:r>
    </w:p>
    <w:p w:rsidR="00000000" w:rsidRDefault="00493ACC">
      <w:pPr>
        <w:pStyle w:val="just"/>
      </w:pPr>
      <w:r>
        <w:t>- средства вычислительной техники, коммуникаций и связи;</w:t>
      </w:r>
    </w:p>
    <w:p w:rsidR="00000000" w:rsidRDefault="00493ACC">
      <w:pPr>
        <w:pStyle w:val="just"/>
      </w:pPr>
      <w:r>
        <w:t>- основы социологии, физиологии и психологии труда;</w:t>
      </w:r>
    </w:p>
    <w:p w:rsidR="00000000" w:rsidRDefault="00493ACC">
      <w:pPr>
        <w:pStyle w:val="just"/>
      </w:pPr>
      <w:r>
        <w:t xml:space="preserve">- передовой отечественный и зарубежный опыт </w:t>
      </w:r>
      <w:r>
        <w:t>организации, нормирования и оплаты труда;</w:t>
      </w:r>
    </w:p>
    <w:p w:rsidR="00000000" w:rsidRDefault="00493ACC">
      <w:pPr>
        <w:pStyle w:val="just"/>
      </w:pPr>
      <w:r>
        <w:t>- основы трудового законодательства;</w:t>
      </w:r>
    </w:p>
    <w:p w:rsidR="00000000" w:rsidRDefault="00493ACC">
      <w:pPr>
        <w:pStyle w:val="just"/>
      </w:pPr>
      <w:r>
        <w:t>- Правила внутреннего трудового распорядка;</w:t>
      </w:r>
    </w:p>
    <w:p w:rsidR="00000000" w:rsidRDefault="00493ACC">
      <w:pPr>
        <w:pStyle w:val="just"/>
      </w:pPr>
      <w:r>
        <w:t>- правила охраны труда и пожарной безопасности;</w:t>
      </w:r>
    </w:p>
    <w:p w:rsidR="00000000" w:rsidRDefault="00493ACC">
      <w:pPr>
        <w:pStyle w:val="just"/>
      </w:pPr>
      <w:r>
        <w:t>- ______________________________________________________________________.</w:t>
      </w:r>
    </w:p>
    <w:p w:rsidR="00000000" w:rsidRDefault="00493ACC">
      <w:pPr>
        <w:pStyle w:val="just"/>
      </w:pPr>
      <w:r>
        <w:t>1.4. Инжене</w:t>
      </w:r>
      <w:r>
        <w:t>р по нормированию труда в своей деятельности руководствуется:</w:t>
      </w:r>
    </w:p>
    <w:p w:rsidR="00000000" w:rsidRDefault="00493ACC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493ACC">
      <w:pPr>
        <w:pStyle w:val="HTML"/>
      </w:pPr>
      <w:r>
        <w:t>(наименование организации)</w:t>
      </w:r>
    </w:p>
    <w:p w:rsidR="00000000" w:rsidRDefault="00493ACC">
      <w:pPr>
        <w:pStyle w:val="just"/>
      </w:pPr>
      <w:r>
        <w:t>- настоящей должностной инструкцией;</w:t>
      </w:r>
    </w:p>
    <w:p w:rsidR="00000000" w:rsidRDefault="00493ACC">
      <w:pPr>
        <w:pStyle w:val="HTML"/>
      </w:pPr>
      <w:r>
        <w:t xml:space="preserve">    - ________________________________________________</w:t>
      </w:r>
      <w:r>
        <w:t>_____________________</w:t>
      </w:r>
    </w:p>
    <w:p w:rsidR="00000000" w:rsidRDefault="00493ACC">
      <w:pPr>
        <w:pStyle w:val="HTML"/>
      </w:pPr>
      <w:r>
        <w:t>(иными актами и документами, непосредственно связанными с</w:t>
      </w:r>
    </w:p>
    <w:p w:rsidR="00000000" w:rsidRDefault="00493ACC">
      <w:pPr>
        <w:pStyle w:val="HTML"/>
      </w:pPr>
      <w:r>
        <w:t>__________________________________________________________________________.</w:t>
      </w:r>
    </w:p>
    <w:p w:rsidR="00000000" w:rsidRDefault="00493ACC">
      <w:pPr>
        <w:pStyle w:val="HTML"/>
      </w:pPr>
      <w:r>
        <w:t>трудовой функцией инженера по нормированию труда)</w:t>
      </w:r>
    </w:p>
    <w:p w:rsidR="00000000" w:rsidRDefault="00493ACC">
      <w:pPr>
        <w:pStyle w:val="HTML"/>
      </w:pPr>
      <w:r>
        <w:t>1.5. Инженер по нормированию труда подчиняется неп</w:t>
      </w:r>
      <w:r>
        <w:t>осредственно ________</w:t>
      </w:r>
    </w:p>
    <w:p w:rsidR="00000000" w:rsidRDefault="00493ACC">
      <w:pPr>
        <w:pStyle w:val="HTML"/>
      </w:pPr>
      <w:r>
        <w:t>__________________________________________________________________________.</w:t>
      </w:r>
    </w:p>
    <w:p w:rsidR="00000000" w:rsidRDefault="00493ACC">
      <w:pPr>
        <w:pStyle w:val="HTML"/>
      </w:pPr>
      <w:r>
        <w:t>(наименование должности руководителя)</w:t>
      </w:r>
    </w:p>
    <w:p w:rsidR="00000000" w:rsidRDefault="00493ACC">
      <w:pPr>
        <w:pStyle w:val="just"/>
      </w:pPr>
      <w:r>
        <w:t>1.6. В период отсутствия инженера по нормированию труда (отпуска, болезни, пр.) его обязанности исполняет работник, назн</w:t>
      </w:r>
      <w:r>
        <w:t>аченный в установленном порядке, который приобретает соответствующие права и несет ответственность за неисполнение или ненадлежащее исполнение обязанностей, возложенных на него в связи с замещением.</w:t>
      </w:r>
    </w:p>
    <w:p w:rsidR="00000000" w:rsidRDefault="00493ACC">
      <w:pPr>
        <w:pStyle w:val="just"/>
      </w:pPr>
      <w:r>
        <w:t>1.7. ____________________________________________________</w:t>
      </w:r>
      <w:r>
        <w:t>_______________.</w:t>
      </w:r>
    </w:p>
    <w:p w:rsidR="00000000" w:rsidRDefault="00493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ACC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493ACC">
      <w:pPr>
        <w:pStyle w:val="just"/>
      </w:pPr>
      <w:r>
        <w:t>2.1. Разработка мероприятий по совершенствованию уровня организации труда, производства и управления в организации.</w:t>
      </w:r>
    </w:p>
    <w:p w:rsidR="00000000" w:rsidRDefault="00493ACC">
      <w:pPr>
        <w:pStyle w:val="just"/>
      </w:pPr>
      <w:r>
        <w:t>2.2. Контроль за соблюдением норм по рациональной организации труда.</w:t>
      </w:r>
    </w:p>
    <w:p w:rsidR="00000000" w:rsidRDefault="00493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ACC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493ACC">
      <w:pPr>
        <w:pStyle w:val="just"/>
      </w:pPr>
      <w:r>
        <w:t>Инженер по нормированию труда исполняет следующие обязанности:</w:t>
      </w:r>
    </w:p>
    <w:p w:rsidR="00000000" w:rsidRDefault="00493ACC">
      <w:pPr>
        <w:pStyle w:val="just"/>
      </w:pPr>
      <w:r>
        <w:t xml:space="preserve">3.1. Разрабатывает и внедряет технически обоснованные нормы трудовых затрат применительно к конкретным производственно-техническим условиям по различным видам работ, выполняемых в организации, </w:t>
      </w:r>
      <w:r>
        <w:t>на основе использования межотраслевых, отраслевых и других прогрессивных нормативов по труду с учетом психофизиологических и социально-экономических факторов, а также местные нормы, рассчитанные на основе технических данных о производительности оборудовани</w:t>
      </w:r>
      <w:r>
        <w:t>я, результатов анализа затрат рабочего времени при применении наиболее производительных приемов и методов труда.</w:t>
      </w:r>
    </w:p>
    <w:p w:rsidR="00000000" w:rsidRDefault="00493ACC">
      <w:pPr>
        <w:pStyle w:val="just"/>
      </w:pPr>
      <w:r>
        <w:t>3.2. Анализирует состояние нормирования, степень обоснованности и напряженности норм, проводит работу по улучшению их качества, обеспечению рав</w:t>
      </w:r>
      <w:r>
        <w:t>ной напряженности норм на однородных работах, выполняемых при одинаковых организационно-технических условиях.</w:t>
      </w:r>
    </w:p>
    <w:p w:rsidR="00000000" w:rsidRDefault="00493ACC">
      <w:pPr>
        <w:pStyle w:val="just"/>
      </w:pPr>
      <w:r>
        <w:t>3.3. Устанавливает нормы времени (выработки) на разовые и дополнительные работы, связанные с отступлением от технологических процессов.</w:t>
      </w:r>
    </w:p>
    <w:p w:rsidR="00000000" w:rsidRDefault="00493ACC">
      <w:pPr>
        <w:pStyle w:val="just"/>
      </w:pPr>
      <w:r>
        <w:t>3.4. Осуще</w:t>
      </w:r>
      <w:r>
        <w:t>ствляет контроль за соблюдением в устанавливаемых нормах требований рациональной организации труда при разработке технологических процессов (режимов производства), определяет экономический эффект от внедрения технически обоснованных норм трудовых затрат.</w:t>
      </w:r>
    </w:p>
    <w:p w:rsidR="00000000" w:rsidRDefault="00493ACC">
      <w:pPr>
        <w:pStyle w:val="just"/>
      </w:pPr>
      <w:r>
        <w:t>3</w:t>
      </w:r>
      <w:r>
        <w:t>.5. Проверяет действующие нормы труда с целью выявления устаревших и ошибочно установленных норм, проводит работу по их своевременной замене новыми, более прогрессивными по мере внедрения организационно-технических мероприятий.</w:t>
      </w:r>
    </w:p>
    <w:p w:rsidR="00000000" w:rsidRDefault="00493ACC">
      <w:pPr>
        <w:pStyle w:val="just"/>
      </w:pPr>
      <w:r>
        <w:t xml:space="preserve">3.6. Определяет численность </w:t>
      </w:r>
      <w:r>
        <w:t>работников по функциям управления и структурным подразделениям в соответствии с отраслевыми нормативами численности, выявляет отклонения фактической численности от нормативной и причины таких отклонений, разрабатывает предложения по устранению сверхнормати</w:t>
      </w:r>
      <w:r>
        <w:t>вной численности.</w:t>
      </w:r>
    </w:p>
    <w:p w:rsidR="00000000" w:rsidRDefault="00493ACC">
      <w:pPr>
        <w:pStyle w:val="just"/>
      </w:pPr>
      <w:r>
        <w:t>3.7. Составляет проекты календарных планов пересмотра норм на основе намеченных к внедрению организационно-технических мероприятий, обеспечивающих выполнение установленных заданий по росту производительности труда.</w:t>
      </w:r>
    </w:p>
    <w:p w:rsidR="00000000" w:rsidRDefault="00493ACC">
      <w:pPr>
        <w:pStyle w:val="just"/>
      </w:pPr>
      <w:r>
        <w:t>3.8. Участвует в подгот</w:t>
      </w:r>
      <w:r>
        <w:t>овке проектов программ и годовых планов совершенствования организации труда в организации.</w:t>
      </w:r>
    </w:p>
    <w:p w:rsidR="00000000" w:rsidRDefault="00493ACC">
      <w:pPr>
        <w:pStyle w:val="just"/>
      </w:pPr>
      <w:r>
        <w:t>3.9. Определяет трудоемкость изделий в результате осуществления мероприятий, обеспечивающих рост производительности труда и повышение качества продукции, а также нов</w:t>
      </w:r>
      <w:r>
        <w:t>ых видов изделий в связи с внедрением новой техники и прогрессивной технологии, рационализаторских предложений и изобретений, совершенствованием организации труда и производства, разрабатывает задания по снижению нормативной трудоемкости.</w:t>
      </w:r>
    </w:p>
    <w:p w:rsidR="00000000" w:rsidRDefault="00493ACC">
      <w:pPr>
        <w:pStyle w:val="just"/>
      </w:pPr>
      <w:r>
        <w:t>3.10. Изучает уро</w:t>
      </w:r>
      <w:r>
        <w:t>вень выполнения норм, исследует непосредственно на рабочих местах степень и причины отклонений фактических затрат труда от нормативных, участвует в подготовке предложений по созданию необходимых условий для освоения всеми работниками норм трудовых затрат.</w:t>
      </w:r>
    </w:p>
    <w:p w:rsidR="00000000" w:rsidRDefault="00493ACC">
      <w:pPr>
        <w:pStyle w:val="just"/>
      </w:pPr>
      <w:r>
        <w:t>3.11. Осуществляет контроль за своевременным доведением до рабочих и служащих новых норм и расценок, правильностью применения в организации нормативных материалов по труду.</w:t>
      </w:r>
    </w:p>
    <w:p w:rsidR="00000000" w:rsidRDefault="00493ACC">
      <w:pPr>
        <w:pStyle w:val="just"/>
      </w:pPr>
      <w:r>
        <w:t>3.12. Участвует в разработке мероприятий по снижению трудоемкости продукции, в выяв</w:t>
      </w:r>
      <w:r>
        <w:t>лении резервов роста производительности труда за счет повышения качества нормирования, расширения сферы нормирования труда рабочих-повременщиков и служащих, по устранению потерь рабочего времени и улучшению его использования, в подготовке предложений по со</w:t>
      </w:r>
      <w:r>
        <w:t>вершенствованию систем оплаты труда, материального и морального стимулирования работников.</w:t>
      </w:r>
    </w:p>
    <w:p w:rsidR="00000000" w:rsidRDefault="00493ACC">
      <w:pPr>
        <w:pStyle w:val="just"/>
      </w:pPr>
      <w:r>
        <w:t>3.13. Осуществляет инструктаж рабочих по освоению вновь вводимых норм.</w:t>
      </w:r>
    </w:p>
    <w:p w:rsidR="00000000" w:rsidRDefault="00493ACC">
      <w:pPr>
        <w:pStyle w:val="just"/>
      </w:pPr>
      <w:r>
        <w:t>3.14. Проводит работу по изучению трудовых процессов и затрат рабочего времени на выполнение о</w:t>
      </w:r>
      <w:r>
        <w:t>пераций с помощью современных средств вычислительной техники, коммуникаций и связи, анализирует полученные данные, выявляет наиболее эффективные приемы и методы труда, содействует их распространению.</w:t>
      </w:r>
    </w:p>
    <w:p w:rsidR="00000000" w:rsidRDefault="00493ACC">
      <w:pPr>
        <w:pStyle w:val="just"/>
      </w:pPr>
      <w:r>
        <w:t xml:space="preserve">3.15. Осуществляет контроль за правильностью применения </w:t>
      </w:r>
      <w:r>
        <w:t>в структурных подразделениях организации нормативных материалов по труду (разрядов работ, расценок, тарифных сеток и ставок при оформлении первичных документов по учету выработки, простоев, доплат при наличии отклонений от нормальных условий труда и т.п.).</w:t>
      </w:r>
    </w:p>
    <w:p w:rsidR="00000000" w:rsidRDefault="00493ACC">
      <w:pPr>
        <w:pStyle w:val="just"/>
      </w:pPr>
      <w:r>
        <w:t>3.16. Составляет извещения об изменениях утвержденных норм трудовых затрат и расценок.</w:t>
      </w:r>
    </w:p>
    <w:p w:rsidR="00000000" w:rsidRDefault="00493ACC">
      <w:pPr>
        <w:pStyle w:val="just"/>
      </w:pPr>
      <w:r>
        <w:t>3.17. Участвует в определении взаимных обязательств администрации, рабочих и служащих, включаемых в коллективные договоры, по снижению трудоемкости изделий, повышению п</w:t>
      </w:r>
      <w:r>
        <w:t xml:space="preserve">роизводительности труда, уровня его нормирования, в том числе обязательств по увеличению удельного веса технически обоснованных норм, а также по организации нормативно-исследовательских работ, способствующих повышению уровня нормирования труда, расширению </w:t>
      </w:r>
      <w:r>
        <w:t>сферы его применения, разработке межотраслевых и отраслевых нормативных материалов по труду.</w:t>
      </w:r>
    </w:p>
    <w:p w:rsidR="00000000" w:rsidRDefault="00493ACC">
      <w:pPr>
        <w:pStyle w:val="just"/>
      </w:pPr>
      <w:r>
        <w:t>3.18. Организует проведение и осуществляет проверку в производственных условиях проектов межотраслевых и отраслевых нормативных материалов для нормирования труда и</w:t>
      </w:r>
      <w:r>
        <w:t xml:space="preserve"> их внедрение после утверждения.</w:t>
      </w:r>
    </w:p>
    <w:p w:rsidR="00000000" w:rsidRDefault="00493ACC">
      <w:pPr>
        <w:pStyle w:val="just"/>
      </w:pPr>
      <w:r>
        <w:t>3.19. Ведет учет количества, состава и уровня выполнения норм трудовых затрат, выполнения заданий по снижению трудоемкости изделий, применению технически обоснованных норм, а также экономического эффекта от их внедрения.</w:t>
      </w:r>
    </w:p>
    <w:p w:rsidR="00000000" w:rsidRDefault="00493ACC">
      <w:pPr>
        <w:pStyle w:val="just"/>
      </w:pPr>
      <w:r>
        <w:t>3.</w:t>
      </w:r>
      <w:r>
        <w:t>20. Изучает передовой отечественный и зарубежный опыт в области организации, нормирования и оплаты труда и использует его в своей работе.</w:t>
      </w:r>
    </w:p>
    <w:p w:rsidR="00000000" w:rsidRDefault="00493ACC">
      <w:pPr>
        <w:pStyle w:val="just"/>
      </w:pPr>
      <w:r>
        <w:t>3.21. Обеспечивает составление отчетности о состоянии нормирования труда.</w:t>
      </w:r>
    </w:p>
    <w:p w:rsidR="00000000" w:rsidRDefault="00493ACC">
      <w:pPr>
        <w:pStyle w:val="HTML"/>
      </w:pPr>
      <w:r>
        <w:t xml:space="preserve">    3.22. __________________________________</w:t>
      </w:r>
      <w:r>
        <w:t>______________________________.</w:t>
      </w:r>
    </w:p>
    <w:p w:rsidR="00000000" w:rsidRDefault="00493ACC">
      <w:pPr>
        <w:pStyle w:val="HTML"/>
      </w:pPr>
      <w:r>
        <w:t>(иные обязанности)</w:t>
      </w:r>
    </w:p>
    <w:p w:rsidR="00000000" w:rsidRDefault="00493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ACC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493ACC">
      <w:pPr>
        <w:pStyle w:val="just"/>
      </w:pPr>
      <w:r>
        <w:t>Инженер по нормированию труда имеет право:</w:t>
      </w:r>
    </w:p>
    <w:p w:rsidR="00000000" w:rsidRDefault="00493ACC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493ACC">
      <w:pPr>
        <w:pStyle w:val="just"/>
      </w:pPr>
      <w:r>
        <w:t>4.2. По согласованию с непосредственным руководителем привлекать к решению поставленных перед ним задач других работников.</w:t>
      </w:r>
    </w:p>
    <w:p w:rsidR="00000000" w:rsidRDefault="00493ACC">
      <w:pPr>
        <w:pStyle w:val="just"/>
      </w:pPr>
      <w:r>
        <w:t>4.3. Запрашивать и получать от работников других структурных подразделений необходимую информацию, документы.</w:t>
      </w:r>
    </w:p>
    <w:p w:rsidR="00000000" w:rsidRDefault="00493ACC">
      <w:pPr>
        <w:pStyle w:val="just"/>
      </w:pPr>
      <w:r>
        <w:t>4.4. Участвовать в обсу</w:t>
      </w:r>
      <w:r>
        <w:t>ждении вопросов, касающихся исполняемых должностных обязанностей.</w:t>
      </w:r>
    </w:p>
    <w:p w:rsidR="00000000" w:rsidRDefault="00493ACC">
      <w:pPr>
        <w:pStyle w:val="just"/>
      </w:pPr>
      <w:r>
        <w:t>4.5. Требовать от руководства организации оказания содействия в исполнении должностных обязанностей.</w:t>
      </w:r>
    </w:p>
    <w:p w:rsidR="00000000" w:rsidRDefault="00493ACC">
      <w:pPr>
        <w:pStyle w:val="HTML"/>
      </w:pPr>
      <w:r>
        <w:t xml:space="preserve">    4.6. _________________________________________________________________.</w:t>
      </w:r>
    </w:p>
    <w:p w:rsidR="00000000" w:rsidRDefault="00493ACC">
      <w:pPr>
        <w:pStyle w:val="HTML"/>
      </w:pPr>
      <w:r>
        <w:t>(иные права)</w:t>
      </w:r>
    </w:p>
    <w:p w:rsidR="00000000" w:rsidRDefault="00493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AC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493ACC">
      <w:pPr>
        <w:pStyle w:val="just"/>
      </w:pPr>
      <w:r>
        <w:t>5.1. Инженер по нормированию труда привлекается к ответственности:</w:t>
      </w:r>
    </w:p>
    <w:p w:rsidR="00000000" w:rsidRDefault="00493ACC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</w:t>
      </w:r>
      <w:r>
        <w:t>рудовым законодательством Российской Федерации;</w:t>
      </w:r>
    </w:p>
    <w:p w:rsidR="00000000" w:rsidRDefault="00493ACC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493ACC">
      <w:pPr>
        <w:pStyle w:val="just"/>
      </w:pPr>
      <w:r>
        <w:t>- за при</w:t>
      </w:r>
      <w:r>
        <w:t>чинение материального ущерба - в порядке, установленном действующим трудовым законодательством Российской Федерации.</w:t>
      </w:r>
    </w:p>
    <w:p w:rsidR="00000000" w:rsidRDefault="00493ACC">
      <w:pPr>
        <w:pStyle w:val="just"/>
      </w:pPr>
      <w:r>
        <w:t>5.2. ___________________________________________________________________.</w:t>
      </w:r>
    </w:p>
    <w:p w:rsidR="00000000" w:rsidRDefault="00493AC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3ACC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493ACC">
      <w:pPr>
        <w:pStyle w:val="HTML"/>
      </w:pPr>
      <w:r>
        <w:t xml:space="preserve">    6.1.   Настоящая   должностная  </w:t>
      </w:r>
      <w:r>
        <w:t xml:space="preserve"> инструкция   разработана   на   основе</w:t>
      </w:r>
    </w:p>
    <w:p w:rsidR="00000000" w:rsidRDefault="00493ACC">
      <w:pPr>
        <w:pStyle w:val="HTML"/>
      </w:pPr>
      <w:r>
        <w:t>Квалификационной характеристики должности "Инженер по  нормированию  труда"</w:t>
      </w:r>
    </w:p>
    <w:p w:rsidR="00000000" w:rsidRDefault="00493ACC">
      <w:pPr>
        <w:pStyle w:val="HTML"/>
      </w:pPr>
      <w:r>
        <w:t>(Единый квалификационный справочник  должностей руководителей, специалистов</w:t>
      </w:r>
    </w:p>
    <w:p w:rsidR="00000000" w:rsidRDefault="00493ACC">
      <w:pPr>
        <w:pStyle w:val="HTML"/>
      </w:pPr>
      <w:r>
        <w:t>и   служащих.   Раздел   "Общеотраслевые   квалификационные  хар</w:t>
      </w:r>
      <w:r>
        <w:t>актеристики</w:t>
      </w:r>
    </w:p>
    <w:p w:rsidR="00000000" w:rsidRDefault="00493ACC">
      <w:pPr>
        <w:pStyle w:val="HTML"/>
      </w:pPr>
      <w:r>
        <w:t>должностей    работников,   занятых   на   предприятиях,  в  учреждениях  и</w:t>
      </w:r>
    </w:p>
    <w:p w:rsidR="00000000" w:rsidRDefault="00493ACC">
      <w:pPr>
        <w:pStyle w:val="HTML"/>
      </w:pPr>
      <w:r>
        <w:t>организациях", утвержденный Постановлением Министерства труда и социального</w:t>
      </w:r>
    </w:p>
    <w:p w:rsidR="00000000" w:rsidRDefault="00493ACC">
      <w:pPr>
        <w:pStyle w:val="HTML"/>
      </w:pPr>
      <w:r>
        <w:t>развития Российской Федерации от 21.08.1998 N 37), ________________________</w:t>
      </w:r>
    </w:p>
    <w:p w:rsidR="00000000" w:rsidRDefault="00493ACC">
      <w:pPr>
        <w:pStyle w:val="HTML"/>
      </w:pPr>
      <w:r>
        <w:t>________________</w:t>
      </w:r>
      <w:r>
        <w:t>__________________________________________________________.</w:t>
      </w:r>
    </w:p>
    <w:p w:rsidR="00000000" w:rsidRDefault="00493ACC">
      <w:pPr>
        <w:pStyle w:val="HTML"/>
      </w:pPr>
      <w:r>
        <w:t>(реквизиты иных актов и документов)</w:t>
      </w:r>
    </w:p>
    <w:p w:rsidR="00000000" w:rsidRDefault="00493ACC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493ACC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493ACC">
      <w:pPr>
        <w:pStyle w:val="HTML"/>
      </w:pPr>
      <w:r>
        <w:t>Факт   ознакомле</w:t>
      </w:r>
      <w:r>
        <w:t>ния   работника  с  настоящей  должностной  инструкцией</w:t>
      </w:r>
    </w:p>
    <w:p w:rsidR="00000000" w:rsidRDefault="00493ACC">
      <w:pPr>
        <w:pStyle w:val="HTML"/>
      </w:pPr>
      <w:r>
        <w:t>подтверждается ____________________________________________________________</w:t>
      </w:r>
    </w:p>
    <w:p w:rsidR="00000000" w:rsidRDefault="00493ACC">
      <w:pPr>
        <w:pStyle w:val="HTML"/>
      </w:pPr>
      <w:r>
        <w:t>(росписью в листе ознакомления, являющемся неотъемлемой</w:t>
      </w:r>
    </w:p>
    <w:p w:rsidR="00000000" w:rsidRDefault="00493ACC">
      <w:pPr>
        <w:pStyle w:val="HTML"/>
      </w:pPr>
      <w:r>
        <w:t>___________________________________________________________________________</w:t>
      </w:r>
    </w:p>
    <w:p w:rsidR="00000000" w:rsidRDefault="00493ACC">
      <w:pPr>
        <w:pStyle w:val="HTML"/>
      </w:pPr>
      <w:r>
        <w:t>частью настоящей инструкции (в журнале ознакомления</w:t>
      </w:r>
    </w:p>
    <w:p w:rsidR="00000000" w:rsidRDefault="00493ACC">
      <w:pPr>
        <w:pStyle w:val="HTML"/>
      </w:pPr>
      <w:r>
        <w:t>___________________________________________________________________________</w:t>
      </w:r>
    </w:p>
    <w:p w:rsidR="00000000" w:rsidRDefault="00493ACC">
      <w:pPr>
        <w:pStyle w:val="HTML"/>
      </w:pPr>
      <w:r>
        <w:t>с должностными инструкциями); в экземпляре должностн</w:t>
      </w:r>
      <w:r>
        <w:t>ой инструкции,</w:t>
      </w:r>
    </w:p>
    <w:p w:rsidR="00000000" w:rsidRDefault="00493ACC">
      <w:pPr>
        <w:pStyle w:val="HTML"/>
      </w:pPr>
      <w:r>
        <w:t>__________________________________________________________________________.</w:t>
      </w:r>
    </w:p>
    <w:p w:rsidR="00000000" w:rsidRDefault="00493ACC">
      <w:pPr>
        <w:pStyle w:val="HTML"/>
      </w:pPr>
      <w:r>
        <w:t>хранящемся у работодателя; иным способом)</w:t>
      </w:r>
    </w:p>
    <w:p w:rsidR="00000000" w:rsidRDefault="00493ACC">
      <w:pPr>
        <w:pStyle w:val="just"/>
      </w:pPr>
      <w:r>
        <w:t>6.3. ___________________________________________________________________.</w:t>
      </w:r>
    </w:p>
    <w:p w:rsidR="00000000" w:rsidRDefault="00493AC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https://порядокправа.рф/obrazecy/dolzhnostnaya_instrukciya_inzhenera_po_normirovani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yu_truda.htm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3ACC"/>
    <w:rsid w:val="00493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C9DD4F-7D27-46BF-8512-6B50A34F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inzhenera_po_normirovaniyu_tr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1901</Words>
  <Characters>10837</Characters>
  <Application>Microsoft Office Word</Application>
  <DocSecurity>0</DocSecurity>
  <Lines>90</Lines>
  <Paragraphs>25</Paragraphs>
  <ScaleCrop>false</ScaleCrop>
  <Company/>
  <LinksUpToDate>false</LinksUpToDate>
  <CharactersWithSpaces>12713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инженера по нормированию труда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2022-08-07T02:42:00Z</dcterms:created>
  <dcterms:modified xsi:type="dcterms:W3CDTF">2022-08-07T02:42:00Z</dcterms:modified>
</cp:coreProperties>
</file>