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F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интонировщика 6-го разряда</w:t>
      </w:r>
    </w:p>
    <w:p w:rsidR="00000000" w:rsidRDefault="00772F83">
      <w:pPr>
        <w:pStyle w:val="HTML"/>
      </w:pPr>
      <w:r>
        <w:t xml:space="preserve">                                                УТВЕРЖДАЮ</w:t>
      </w:r>
    </w:p>
    <w:p w:rsidR="00000000" w:rsidRDefault="00772F83">
      <w:pPr>
        <w:pStyle w:val="HTML"/>
      </w:pPr>
      <w:r>
        <w:t>Руководитель "____________"</w:t>
      </w:r>
    </w:p>
    <w:p w:rsidR="00000000" w:rsidRDefault="00772F83">
      <w:pPr>
        <w:pStyle w:val="HTML"/>
      </w:pPr>
      <w:r>
        <w:t>____________ (____________)</w:t>
      </w:r>
    </w:p>
    <w:p w:rsidR="00000000" w:rsidRDefault="00772F83">
      <w:pPr>
        <w:pStyle w:val="HTML"/>
      </w:pPr>
      <w:r>
        <w:t>(подпись)     (Ф.И.О.)</w:t>
      </w:r>
    </w:p>
    <w:p w:rsidR="00000000" w:rsidRDefault="00772F83">
      <w:pPr>
        <w:pStyle w:val="HTML"/>
      </w:pPr>
      <w:r>
        <w:t>"___"________ ___ г.</w:t>
      </w:r>
    </w:p>
    <w:p w:rsidR="00000000" w:rsidRDefault="00772F83">
      <w:pPr>
        <w:pStyle w:val="HTML"/>
      </w:pPr>
      <w:r>
        <w:t>М.П.</w:t>
      </w:r>
    </w:p>
    <w:p w:rsidR="00000000" w:rsidRDefault="00772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F83">
      <w:pPr>
        <w:pStyle w:val="left"/>
      </w:pPr>
      <w:r>
        <w:t>"___"</w:t>
      </w:r>
      <w:r>
        <w:t>________ ___ г. N ____</w:t>
      </w:r>
    </w:p>
    <w:p w:rsidR="00000000" w:rsidRDefault="00772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F8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772F8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интонировщика 6-го разряда</w:t>
      </w:r>
    </w:p>
    <w:p w:rsidR="00000000" w:rsidRDefault="00772F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2F83">
      <w:pPr>
        <w:pStyle w:val="just"/>
      </w:pPr>
      <w:r>
        <w:t>1.1. Настоящая должностная инструкция определяет функциональные обязанности, права и обязанности интонировщи</w:t>
      </w:r>
      <w:r>
        <w:t>ка "_______________" (далее - "Организация").</w:t>
      </w:r>
    </w:p>
    <w:p w:rsidR="00000000" w:rsidRDefault="00772F83">
      <w:pPr>
        <w:pStyle w:val="just"/>
      </w:pPr>
      <w:r>
        <w:t>1.2. Интонировщик назначается на должность и освобождается от должности в установленном действующим трудовым законодательством порядке Руководителем Организации.</w:t>
      </w:r>
    </w:p>
    <w:p w:rsidR="00000000" w:rsidRDefault="00772F83">
      <w:pPr>
        <w:pStyle w:val="just"/>
      </w:pPr>
      <w:r>
        <w:t>1.3. Интонировщик подчиняется непосредственно __</w:t>
      </w:r>
      <w:r>
        <w:t>__________ Организации.</w:t>
      </w:r>
    </w:p>
    <w:p w:rsidR="00000000" w:rsidRDefault="00772F83">
      <w:pPr>
        <w:pStyle w:val="just"/>
      </w:pPr>
      <w:r>
        <w:t>1.4. Интонировщик должен знать:</w:t>
      </w:r>
    </w:p>
    <w:p w:rsidR="00000000" w:rsidRDefault="00772F83">
      <w:pPr>
        <w:pStyle w:val="just"/>
      </w:pPr>
      <w:r>
        <w:t>- приемы и способы интонировки и настройки;</w:t>
      </w:r>
    </w:p>
    <w:p w:rsidR="00000000" w:rsidRDefault="00772F83">
      <w:pPr>
        <w:pStyle w:val="just"/>
      </w:pPr>
      <w:r>
        <w:t>- основы акустики, физические характеристики громкости, длительности звучания, тембра звука; законы колебания струн;</w:t>
      </w:r>
    </w:p>
    <w:p w:rsidR="00000000" w:rsidRDefault="00772F83">
      <w:pPr>
        <w:pStyle w:val="just"/>
      </w:pPr>
      <w:r>
        <w:t>- музыкальную грамоту;</w:t>
      </w:r>
    </w:p>
    <w:p w:rsidR="00000000" w:rsidRDefault="00772F83">
      <w:pPr>
        <w:pStyle w:val="just"/>
      </w:pPr>
      <w:r>
        <w:t>- несколько отде</w:t>
      </w:r>
      <w:r>
        <w:t>льных музыкальных произведений для опробования музыкального инструмента после интонировки;</w:t>
      </w:r>
    </w:p>
    <w:p w:rsidR="00000000" w:rsidRDefault="00772F83">
      <w:pPr>
        <w:pStyle w:val="just"/>
      </w:pPr>
      <w:r>
        <w:t>- стандарты высоты тона и цели завышения стандартной высоты настройки струн на операциях цвиковки и настройки;</w:t>
      </w:r>
    </w:p>
    <w:p w:rsidR="00000000" w:rsidRDefault="00772F83">
      <w:pPr>
        <w:pStyle w:val="just"/>
      </w:pPr>
      <w:r>
        <w:t>- монтажные и регулировочные работы;</w:t>
      </w:r>
    </w:p>
    <w:p w:rsidR="00000000" w:rsidRDefault="00772F83">
      <w:pPr>
        <w:pStyle w:val="just"/>
      </w:pPr>
      <w:r>
        <w:t>- технологию изго</w:t>
      </w:r>
      <w:r>
        <w:t>товления и конструкцию музыкальных инструментов;</w:t>
      </w:r>
    </w:p>
    <w:p w:rsidR="00000000" w:rsidRDefault="00772F83">
      <w:pPr>
        <w:pStyle w:val="just"/>
      </w:pPr>
      <w:r>
        <w:t>- назначение, наименование и взаимодействие деталей;</w:t>
      </w:r>
    </w:p>
    <w:p w:rsidR="00000000" w:rsidRDefault="00772F83">
      <w:pPr>
        <w:pStyle w:val="just"/>
      </w:pPr>
      <w:r>
        <w:lastRenderedPageBreak/>
        <w:t>- правила подсчета числа биений в секунду;</w:t>
      </w:r>
    </w:p>
    <w:p w:rsidR="00000000" w:rsidRDefault="00772F83">
      <w:pPr>
        <w:pStyle w:val="just"/>
      </w:pPr>
      <w:r>
        <w:t>- способы выполнения цвиковочных работ и настройки музыкальных инструментов;</w:t>
      </w:r>
    </w:p>
    <w:p w:rsidR="00000000" w:rsidRDefault="00772F83">
      <w:pPr>
        <w:pStyle w:val="just"/>
      </w:pPr>
      <w:r>
        <w:t>- диапазоны звучания музыкальных инструментов;</w:t>
      </w:r>
    </w:p>
    <w:p w:rsidR="00000000" w:rsidRDefault="00772F83">
      <w:pPr>
        <w:pStyle w:val="just"/>
      </w:pPr>
      <w:r>
        <w:t>- правила определения тональности голосовых язычков на слух или с помощью специальных приборов;</w:t>
      </w:r>
    </w:p>
    <w:p w:rsidR="00000000" w:rsidRDefault="00772F83">
      <w:pPr>
        <w:pStyle w:val="just"/>
      </w:pPr>
      <w:r>
        <w:t>- конструкции резонаторов и голосовых планок;</w:t>
      </w:r>
    </w:p>
    <w:p w:rsidR="00000000" w:rsidRDefault="00772F83">
      <w:pPr>
        <w:pStyle w:val="just"/>
      </w:pPr>
      <w:r>
        <w:t>- величины зазоров между голосовыми язычками и стенками на порог во</w:t>
      </w:r>
      <w:r>
        <w:t>збуждения;</w:t>
      </w:r>
    </w:p>
    <w:p w:rsidR="00000000" w:rsidRDefault="00772F83">
      <w:pPr>
        <w:pStyle w:val="just"/>
      </w:pPr>
      <w:r>
        <w:t>- правила эксплуатации настроечных, регулировочных и интонировочных инструментов.</w:t>
      </w:r>
    </w:p>
    <w:p w:rsidR="00000000" w:rsidRDefault="00772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F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72F83">
      <w:pPr>
        <w:pStyle w:val="just"/>
      </w:pPr>
      <w:r>
        <w:t>Интонировщик осуществляет следующие обязанности:</w:t>
      </w:r>
    </w:p>
    <w:p w:rsidR="00000000" w:rsidRDefault="00772F83">
      <w:pPr>
        <w:pStyle w:val="just"/>
      </w:pPr>
      <w:r>
        <w:t>2.1. Интонировку музыкальных инструментов с выравниванием тембра, звучания по всему</w:t>
      </w:r>
      <w:r>
        <w:t xml:space="preserve"> диапазону.</w:t>
      </w:r>
    </w:p>
    <w:p w:rsidR="00000000" w:rsidRDefault="00772F83">
      <w:pPr>
        <w:pStyle w:val="just"/>
      </w:pPr>
      <w:r>
        <w:t>2.2. Настройку по камертону (эталону) "ля" первой октавы, имеющему частоту колебаний 440 Гц.</w:t>
      </w:r>
    </w:p>
    <w:p w:rsidR="00000000" w:rsidRDefault="00772F83">
      <w:pPr>
        <w:pStyle w:val="just"/>
      </w:pPr>
      <w:r>
        <w:t>2.3. Настройку всей основной октавы в соответствии с равномерно-темперированным распределением звучания всего диапазона согласно кварто-квинтовому круг</w:t>
      </w:r>
      <w:r>
        <w:t>у с последующими проверками интервалами-секстами, терциями.</w:t>
      </w:r>
    </w:p>
    <w:p w:rsidR="00000000" w:rsidRDefault="00772F83">
      <w:pPr>
        <w:pStyle w:val="just"/>
      </w:pPr>
      <w:r>
        <w:t>2.4. Настройку по кварто-квинтовому кругу октав дискантового и басового регистров с последующими проверками интервалами-квинтами и квартами.</w:t>
      </w:r>
    </w:p>
    <w:p w:rsidR="00000000" w:rsidRDefault="00772F83">
      <w:pPr>
        <w:pStyle w:val="just"/>
      </w:pPr>
      <w:r>
        <w:t>2.5. Уплотнение фильца молоточков при недостаточно ярко</w:t>
      </w:r>
      <w:r>
        <w:t>м звучании или разрыхление фильца для уменьшения резкости звука клавишных музыкальных инструментов.</w:t>
      </w:r>
    </w:p>
    <w:p w:rsidR="00000000" w:rsidRDefault="00772F83">
      <w:pPr>
        <w:pStyle w:val="just"/>
      </w:pPr>
      <w:r>
        <w:t>2.6. Выравнивание порогов возбуждения язычковых музыкальных инструментов методами уменьшения зазоров между голосовыми язычками и планками, облегчения голосо</w:t>
      </w:r>
      <w:r>
        <w:t>вых язычков.</w:t>
      </w:r>
    </w:p>
    <w:p w:rsidR="00000000" w:rsidRDefault="00772F83">
      <w:pPr>
        <w:pStyle w:val="just"/>
      </w:pPr>
      <w:r>
        <w:t>2.7. Установку и подстройку голосовых язычков до требуемой тональности.</w:t>
      </w:r>
    </w:p>
    <w:p w:rsidR="00000000" w:rsidRDefault="00772F83">
      <w:pPr>
        <w:pStyle w:val="just"/>
      </w:pPr>
      <w:r>
        <w:t>2.8. Проверку величины подъема язычков по всему диапазону порога возбуждения.</w:t>
      </w:r>
    </w:p>
    <w:p w:rsidR="00000000" w:rsidRDefault="00772F83">
      <w:pPr>
        <w:pStyle w:val="just"/>
      </w:pPr>
      <w:r>
        <w:t>2.9. Проигрывание и прослушивание музыкального инструмента хроматической гаммой, отдельных му</w:t>
      </w:r>
      <w:r>
        <w:t>зыкальных произведений по всему диапазону и отдельных участков с целью определения равномерности звучания, выявления неравномерностей в тембре отдельных нот.</w:t>
      </w:r>
    </w:p>
    <w:p w:rsidR="00000000" w:rsidRDefault="00772F83">
      <w:pPr>
        <w:pStyle w:val="just"/>
      </w:pPr>
      <w:r>
        <w:t>2.10. Окончательную проверку звучания музыкального инструмента по всему диапазону.</w:t>
      </w:r>
    </w:p>
    <w:p w:rsidR="00000000" w:rsidRDefault="00772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F8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72F83">
      <w:pPr>
        <w:pStyle w:val="just"/>
      </w:pPr>
      <w:r>
        <w:t>Интон</w:t>
      </w:r>
      <w:r>
        <w:t>ировщик имеет право:</w:t>
      </w:r>
    </w:p>
    <w:p w:rsidR="00000000" w:rsidRDefault="00772F83">
      <w:pPr>
        <w:pStyle w:val="just"/>
      </w:pPr>
      <w:r>
        <w:t>3.1. Вносить предложения Руководителю Организации по вопросам улучшения деятельности подразделения, организации и условий труда в пределах компетенции.</w:t>
      </w:r>
    </w:p>
    <w:p w:rsidR="00000000" w:rsidRDefault="00772F83">
      <w:pPr>
        <w:pStyle w:val="just"/>
      </w:pPr>
      <w:r>
        <w:t>3.2. Участвовать в совещаниях, на которых рассматриваются вопросы, связанные с рабо</w:t>
      </w:r>
      <w:r>
        <w:t>той подразделения.</w:t>
      </w:r>
    </w:p>
    <w:p w:rsidR="00000000" w:rsidRDefault="00772F83">
      <w:pPr>
        <w:pStyle w:val="just"/>
      </w:pPr>
      <w:r>
        <w:t>3.3. Получать служебную информацию, необходимую для выполнения своих обязанностей.</w:t>
      </w:r>
    </w:p>
    <w:p w:rsidR="00000000" w:rsidRDefault="00772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F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2F83">
      <w:pPr>
        <w:pStyle w:val="just"/>
      </w:pPr>
      <w:r>
        <w:t>Интонировщик несет ответственность за:</w:t>
      </w:r>
    </w:p>
    <w:p w:rsidR="00000000" w:rsidRDefault="00772F83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72F83">
      <w:pPr>
        <w:pStyle w:val="just"/>
      </w:pPr>
      <w:r>
        <w:t>4.2. Недостоверную информацию о состоянии выполнения работы.</w:t>
      </w:r>
    </w:p>
    <w:p w:rsidR="00000000" w:rsidRDefault="00772F8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72F83">
      <w:pPr>
        <w:pStyle w:val="just"/>
      </w:pPr>
      <w:r>
        <w:t>4.4. Необеспечение соблюдения трудовой дисциплины.</w:t>
      </w:r>
    </w:p>
    <w:p w:rsidR="00000000" w:rsidRDefault="00772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F8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72F83">
      <w:pPr>
        <w:pStyle w:val="just"/>
      </w:pPr>
      <w:r>
        <w:t>5.1. Режим работы интонировщика определяется в</w:t>
      </w:r>
      <w:r>
        <w:t xml:space="preserve"> соответствии с Правилами внутреннего трудового распорядка, установленными в Организации.</w:t>
      </w:r>
    </w:p>
    <w:p w:rsidR="00000000" w:rsidRDefault="00772F83">
      <w:pPr>
        <w:pStyle w:val="just"/>
      </w:pPr>
      <w:r>
        <w:t>5.2. В связи с производственной необходимостью интонировщик обязан выезжать в служебные командировки (в т.ч. местного значения).</w:t>
      </w:r>
    </w:p>
    <w:p w:rsidR="00000000" w:rsidRDefault="00772F83">
      <w:pPr>
        <w:pStyle w:val="just"/>
      </w:pPr>
      <w:r>
        <w:t>5.3. Оценка работы:</w:t>
      </w:r>
    </w:p>
    <w:p w:rsidR="00000000" w:rsidRDefault="00772F83">
      <w:pPr>
        <w:pStyle w:val="just"/>
      </w:pPr>
      <w:r>
        <w:t>- регулярная - ос</w:t>
      </w:r>
      <w:r>
        <w:t>уществляется непосредственным руководителем в процессе исполнения интонировщиком трудовых функций;</w:t>
      </w:r>
    </w:p>
    <w:p w:rsidR="00000000" w:rsidRDefault="00772F83">
      <w:pPr>
        <w:pStyle w:val="HTML"/>
      </w:pPr>
      <w:r>
        <w:t xml:space="preserve">    - ____________________________________________________________________.</w:t>
      </w:r>
    </w:p>
    <w:p w:rsidR="00000000" w:rsidRDefault="00772F83">
      <w:pPr>
        <w:pStyle w:val="HTML"/>
      </w:pPr>
      <w:r>
        <w:t>(указать порядок и основания для иных видов оценки работы)</w:t>
      </w:r>
    </w:p>
    <w:p w:rsidR="00000000" w:rsidRDefault="00772F83">
      <w:pPr>
        <w:pStyle w:val="HTML"/>
      </w:pPr>
    </w:p>
    <w:p w:rsidR="00000000" w:rsidRDefault="00772F83">
      <w:pPr>
        <w:pStyle w:val="HTML"/>
      </w:pPr>
      <w:r>
        <w:t>_____________________</w:t>
      </w:r>
      <w:r>
        <w:t>_____ _____________ _______________________</w:t>
      </w:r>
    </w:p>
    <w:p w:rsidR="00000000" w:rsidRDefault="00772F83">
      <w:pPr>
        <w:pStyle w:val="HTML"/>
      </w:pPr>
      <w:r>
        <w:t>(должность лица,        (подпись)           (Ф.И.О.)</w:t>
      </w:r>
    </w:p>
    <w:p w:rsidR="00000000" w:rsidRDefault="00772F83">
      <w:pPr>
        <w:pStyle w:val="HTML"/>
      </w:pPr>
      <w:r>
        <w:t>составившего инструкцию)</w:t>
      </w:r>
    </w:p>
    <w:p w:rsidR="00000000" w:rsidRDefault="00772F83">
      <w:pPr>
        <w:pStyle w:val="HTML"/>
      </w:pPr>
    </w:p>
    <w:p w:rsidR="00000000" w:rsidRDefault="00772F83">
      <w:pPr>
        <w:pStyle w:val="HTML"/>
      </w:pPr>
      <w:r>
        <w:t>"___"________ ___ г.</w:t>
      </w:r>
    </w:p>
    <w:p w:rsidR="00000000" w:rsidRDefault="00772F83">
      <w:pPr>
        <w:pStyle w:val="HTML"/>
      </w:pPr>
    </w:p>
    <w:p w:rsidR="00000000" w:rsidRDefault="00772F83">
      <w:pPr>
        <w:pStyle w:val="HTML"/>
      </w:pPr>
      <w:r>
        <w:t>__________________________ _____________ _______________________</w:t>
      </w:r>
    </w:p>
    <w:p w:rsidR="00000000" w:rsidRDefault="00772F83">
      <w:pPr>
        <w:pStyle w:val="HTML"/>
      </w:pPr>
      <w:r>
        <w:t>(должность           (подпись)           (Ф.И.</w:t>
      </w:r>
      <w:r>
        <w:t>О.)</w:t>
      </w:r>
    </w:p>
    <w:p w:rsidR="00000000" w:rsidRDefault="00772F83">
      <w:pPr>
        <w:pStyle w:val="HTML"/>
      </w:pPr>
      <w:r>
        <w:t>непосредственного</w:t>
      </w:r>
    </w:p>
    <w:p w:rsidR="00000000" w:rsidRDefault="00772F83">
      <w:pPr>
        <w:pStyle w:val="HTML"/>
      </w:pPr>
      <w:r>
        <w:t>руководителя)</w:t>
      </w:r>
    </w:p>
    <w:p w:rsidR="00000000" w:rsidRDefault="00772F83">
      <w:pPr>
        <w:pStyle w:val="HTML"/>
      </w:pPr>
    </w:p>
    <w:p w:rsidR="00000000" w:rsidRDefault="00772F83">
      <w:pPr>
        <w:pStyle w:val="HTML"/>
      </w:pPr>
      <w:r>
        <w:t>"___"________ ___ г.</w:t>
      </w:r>
    </w:p>
    <w:p w:rsidR="00000000" w:rsidRDefault="00772F83">
      <w:pPr>
        <w:pStyle w:val="HTML"/>
      </w:pPr>
    </w:p>
    <w:p w:rsidR="00000000" w:rsidRDefault="00772F83">
      <w:pPr>
        <w:pStyle w:val="HTML"/>
      </w:pPr>
      <w:r>
        <w:t>СОГЛАСОВАНО:</w:t>
      </w:r>
    </w:p>
    <w:p w:rsidR="00000000" w:rsidRDefault="00772F83">
      <w:pPr>
        <w:pStyle w:val="HTML"/>
      </w:pPr>
    </w:p>
    <w:p w:rsidR="00000000" w:rsidRDefault="00772F83">
      <w:pPr>
        <w:pStyle w:val="HTML"/>
      </w:pPr>
      <w:r>
        <w:t>Юрисконсульт ____________ ___________________</w:t>
      </w:r>
    </w:p>
    <w:p w:rsidR="00000000" w:rsidRDefault="00772F83">
      <w:pPr>
        <w:pStyle w:val="HTML"/>
      </w:pPr>
      <w:r>
        <w:t>(подпись)       (Ф.И.О.)</w:t>
      </w:r>
    </w:p>
    <w:p w:rsidR="00000000" w:rsidRDefault="00772F83">
      <w:pPr>
        <w:pStyle w:val="HTML"/>
      </w:pPr>
    </w:p>
    <w:p w:rsidR="00000000" w:rsidRDefault="00772F83">
      <w:pPr>
        <w:pStyle w:val="HTML"/>
      </w:pPr>
      <w:r>
        <w:t>"___"________ ___ г.</w:t>
      </w:r>
    </w:p>
    <w:p w:rsidR="00000000" w:rsidRDefault="00772F83">
      <w:pPr>
        <w:pStyle w:val="HTML"/>
      </w:pPr>
    </w:p>
    <w:p w:rsidR="00000000" w:rsidRDefault="00772F83">
      <w:pPr>
        <w:pStyle w:val="HTML"/>
      </w:pPr>
      <w:r>
        <w:t>С инструкцией ознакомлен: ____________ ____________________</w:t>
      </w:r>
    </w:p>
    <w:p w:rsidR="00000000" w:rsidRDefault="00772F83">
      <w:pPr>
        <w:pStyle w:val="HTML"/>
      </w:pPr>
      <w:r>
        <w:t>(подпись)        (Ф.И.О.)</w:t>
      </w:r>
    </w:p>
    <w:p w:rsidR="00000000" w:rsidRDefault="00772F83">
      <w:pPr>
        <w:pStyle w:val="HTML"/>
      </w:pPr>
    </w:p>
    <w:p w:rsidR="00000000" w:rsidRDefault="00772F83">
      <w:pPr>
        <w:pStyle w:val="HTML"/>
      </w:pPr>
      <w:r>
        <w:t>"___"________ ___ г.</w:t>
      </w:r>
    </w:p>
    <w:p w:rsidR="00000000" w:rsidRDefault="00772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https://порядокправа.рф/obrazecy/dolzhnostnaya_instrukciya_intonirovshhika_6_go_razryada.htm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F83"/>
    <w:rsid w:val="0077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4AE47C-FCA2-4D9A-A396-D4B105F0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tonirov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4552</Characters>
  <Application>Microsoft Office Word</Application>
  <DocSecurity>0</DocSecurity>
  <Lines>37</Lines>
  <Paragraphs>10</Paragraphs>
  <ScaleCrop>false</ScaleCrop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интонировщика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2022-08-06T21:38:00Z</dcterms:created>
  <dcterms:modified xsi:type="dcterms:W3CDTF">2022-08-06T21:38:00Z</dcterms:modified>
</cp:coreProperties>
</file>