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4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гнутаря по дереву 4-го разряда</w:t>
      </w:r>
    </w:p>
    <w:p w:rsidR="00000000" w:rsidRDefault="0063243E">
      <w:pPr>
        <w:pStyle w:val="HTML"/>
      </w:pPr>
      <w:r>
        <w:t xml:space="preserve">                                                                "УТВЕРЖДАЮ"</w:t>
      </w:r>
    </w:p>
    <w:p w:rsidR="00000000" w:rsidRDefault="0063243E">
      <w:pPr>
        <w:pStyle w:val="HTML"/>
      </w:pPr>
      <w:r>
        <w:t>______________________________</w:t>
      </w:r>
    </w:p>
    <w:p w:rsidR="00000000" w:rsidRDefault="0063243E">
      <w:pPr>
        <w:pStyle w:val="HTML"/>
      </w:pPr>
      <w:r>
        <w:t>(должность руководителя)</w:t>
      </w:r>
    </w:p>
    <w:p w:rsidR="00000000" w:rsidRDefault="0063243E">
      <w:pPr>
        <w:pStyle w:val="HTML"/>
      </w:pPr>
    </w:p>
    <w:p w:rsidR="00000000" w:rsidRDefault="0063243E">
      <w:pPr>
        <w:pStyle w:val="HTML"/>
      </w:pPr>
      <w:r>
        <w:t>______________________________</w:t>
      </w:r>
    </w:p>
    <w:p w:rsidR="00000000" w:rsidRDefault="0063243E">
      <w:pPr>
        <w:pStyle w:val="HTML"/>
      </w:pPr>
      <w:r>
        <w:t>(наименование организации)</w:t>
      </w:r>
    </w:p>
    <w:p w:rsidR="00000000" w:rsidRDefault="0063243E">
      <w:pPr>
        <w:pStyle w:val="HTML"/>
      </w:pPr>
    </w:p>
    <w:p w:rsidR="00000000" w:rsidRDefault="0063243E">
      <w:pPr>
        <w:pStyle w:val="HTML"/>
      </w:pPr>
      <w:r>
        <w:t>____________/________________/</w:t>
      </w:r>
    </w:p>
    <w:p w:rsidR="00000000" w:rsidRDefault="0063243E">
      <w:pPr>
        <w:pStyle w:val="HTML"/>
      </w:pPr>
      <w:r>
        <w:t>(подпись)      (Ф.И.О.)</w:t>
      </w:r>
    </w:p>
    <w:p w:rsidR="00000000" w:rsidRDefault="0063243E">
      <w:pPr>
        <w:pStyle w:val="HTML"/>
      </w:pPr>
    </w:p>
    <w:p w:rsidR="00000000" w:rsidRDefault="0063243E">
      <w:pPr>
        <w:pStyle w:val="HTML"/>
      </w:pPr>
      <w:r>
        <w:t>М.П.</w:t>
      </w:r>
    </w:p>
    <w:p w:rsidR="00000000" w:rsidRDefault="0063243E">
      <w:pPr>
        <w:pStyle w:val="HTML"/>
      </w:pPr>
    </w:p>
    <w:p w:rsidR="00000000" w:rsidRDefault="0063243E">
      <w:pPr>
        <w:pStyle w:val="HTML"/>
      </w:pPr>
      <w:r>
        <w:t>"___"____________ _____ г.</w:t>
      </w:r>
    </w:p>
    <w:p w:rsidR="00000000" w:rsidRDefault="006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3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гнутаря по дереву 4-го разряда</w:t>
      </w:r>
    </w:p>
    <w:p w:rsidR="00000000" w:rsidRDefault="006324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243E">
      <w:pPr>
        <w:pStyle w:val="just"/>
      </w:pPr>
      <w:r>
        <w:t>1.1. Настоящая должностная инструкция определяет функциональные о</w:t>
      </w:r>
      <w:r>
        <w:t>бязанности, права и ответственность гнутаря по дереву 4-го разряда (далее - Работник).</w:t>
      </w:r>
    </w:p>
    <w:p w:rsidR="00000000" w:rsidRDefault="0063243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63243E">
      <w:pPr>
        <w:pStyle w:val="just"/>
      </w:pPr>
      <w:r>
        <w:t>1.</w:t>
      </w:r>
      <w:r>
        <w:t>3. Работник подчиняется непосредственно ________________________.</w:t>
      </w:r>
    </w:p>
    <w:p w:rsidR="00000000" w:rsidRDefault="0063243E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63243E">
      <w:pPr>
        <w:pStyle w:val="just"/>
      </w:pPr>
      <w:r>
        <w:t>1.5. Работник должен знать:</w:t>
      </w:r>
    </w:p>
    <w:p w:rsidR="00000000" w:rsidRDefault="0063243E">
      <w:pPr>
        <w:pStyle w:val="just"/>
      </w:pPr>
      <w:r>
        <w:t>- техническую характеристику оборудования;</w:t>
      </w:r>
    </w:p>
    <w:p w:rsidR="00000000" w:rsidRDefault="0063243E">
      <w:pPr>
        <w:pStyle w:val="just"/>
      </w:pPr>
      <w:r>
        <w:t>- требования, предъя</w:t>
      </w:r>
      <w:r>
        <w:t>вляемые к механической и гидротермической обработке заготовок при гнутье;</w:t>
      </w:r>
    </w:p>
    <w:p w:rsidR="00000000" w:rsidRDefault="0063243E">
      <w:pPr>
        <w:pStyle w:val="just"/>
      </w:pPr>
      <w:r>
        <w:t>- технические условия на гнутые изделия;</w:t>
      </w:r>
    </w:p>
    <w:p w:rsidR="00000000" w:rsidRDefault="0063243E">
      <w:pPr>
        <w:pStyle w:val="just"/>
      </w:pPr>
      <w:r>
        <w:t>- законодательство о труде;</w:t>
      </w:r>
    </w:p>
    <w:p w:rsidR="00000000" w:rsidRDefault="0063243E">
      <w:pPr>
        <w:pStyle w:val="just"/>
      </w:pPr>
      <w:r>
        <w:t>- права и обязанности работников и режим их работы;</w:t>
      </w:r>
    </w:p>
    <w:p w:rsidR="00000000" w:rsidRDefault="0063243E">
      <w:pPr>
        <w:pStyle w:val="just"/>
      </w:pPr>
      <w:r>
        <w:t>- Правила внутреннего трудового распорядка;</w:t>
      </w:r>
    </w:p>
    <w:p w:rsidR="00000000" w:rsidRDefault="0063243E">
      <w:pPr>
        <w:pStyle w:val="just"/>
      </w:pPr>
      <w:r>
        <w:t>- правила и нормы охраны труда;</w:t>
      </w:r>
    </w:p>
    <w:p w:rsidR="00000000" w:rsidRDefault="0063243E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63243E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6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3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63243E">
      <w:pPr>
        <w:pStyle w:val="just"/>
      </w:pPr>
      <w:r>
        <w:t>2.1. Работник осуществляет:</w:t>
      </w:r>
    </w:p>
    <w:p w:rsidR="00000000" w:rsidRDefault="0063243E">
      <w:pPr>
        <w:pStyle w:val="just"/>
      </w:pPr>
      <w:r>
        <w:t>2.1.1. Гнутье деревянных деталей замкнутого профиля сложной конфигурации или большого сечения на станках для гнутья или приспособлениях.</w:t>
      </w:r>
    </w:p>
    <w:p w:rsidR="00000000" w:rsidRDefault="0063243E">
      <w:pPr>
        <w:pStyle w:val="just"/>
      </w:pPr>
      <w:r>
        <w:t>2.1.2. Гнутье деталей на специальных гнутотарных станках с предварительной пропаркой.</w:t>
      </w:r>
    </w:p>
    <w:p w:rsidR="00000000" w:rsidRDefault="0063243E">
      <w:pPr>
        <w:pStyle w:val="just"/>
      </w:pPr>
      <w:r>
        <w:t>П</w:t>
      </w:r>
      <w:r>
        <w:t>римеры работ.</w:t>
      </w:r>
    </w:p>
    <w:p w:rsidR="00000000" w:rsidRDefault="0063243E">
      <w:pPr>
        <w:pStyle w:val="just"/>
      </w:pPr>
      <w:r>
        <w:t>1. Дуги конные, подколесные, коляски, обода и полуобода колес - гнутье на специальных гнутотарных станках с предварительной пропаркой.</w:t>
      </w:r>
    </w:p>
    <w:p w:rsidR="00000000" w:rsidRDefault="0063243E">
      <w:pPr>
        <w:pStyle w:val="just"/>
      </w:pPr>
      <w:r>
        <w:t>2. Кольца, царги круглые или овальные - гнутье.</w:t>
      </w:r>
    </w:p>
    <w:p w:rsidR="00000000" w:rsidRDefault="0063243E">
      <w:pPr>
        <w:pStyle w:val="just"/>
      </w:pPr>
      <w:r>
        <w:t>3. Ракетки теннисные - гнутье и склейка обода.</w:t>
      </w:r>
    </w:p>
    <w:p w:rsidR="00000000" w:rsidRDefault="0063243E">
      <w:pPr>
        <w:pStyle w:val="just"/>
      </w:pPr>
      <w:r>
        <w:t>4. Футляры т</w:t>
      </w:r>
      <w:r>
        <w:t>елевизоров или приемников - гнутье с облицовкой ценными породами или декоративными пленками в специальных станках или приспособлениях.</w:t>
      </w:r>
    </w:p>
    <w:p w:rsidR="00000000" w:rsidRDefault="006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3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3243E">
      <w:pPr>
        <w:pStyle w:val="just"/>
      </w:pPr>
      <w:r>
        <w:t>3.1. Работник имеет право на:</w:t>
      </w:r>
    </w:p>
    <w:p w:rsidR="00000000" w:rsidRDefault="0063243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3243E">
      <w:pPr>
        <w:pStyle w:val="just"/>
      </w:pPr>
      <w:r>
        <w:t>- рабоче</w:t>
      </w:r>
      <w:r>
        <w:t>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3243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3243E">
      <w:pPr>
        <w:pStyle w:val="just"/>
      </w:pPr>
      <w:r>
        <w:t xml:space="preserve">- профессиональную подготовку, </w:t>
      </w:r>
      <w:r>
        <w:t>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3243E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</w:t>
      </w:r>
      <w:r>
        <w:t>щимися его деятельности;</w:t>
      </w:r>
    </w:p>
    <w:p w:rsidR="00000000" w:rsidRDefault="0063243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3243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</w:t>
      </w:r>
      <w:r>
        <w:t>ьности.</w:t>
      </w:r>
    </w:p>
    <w:p w:rsidR="00000000" w:rsidRDefault="0063243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3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3243E">
      <w:pPr>
        <w:pStyle w:val="just"/>
      </w:pPr>
      <w:r>
        <w:t>4.1. Работник несет ответственность за:</w:t>
      </w:r>
    </w:p>
    <w:p w:rsidR="00000000" w:rsidRDefault="0063243E">
      <w:pPr>
        <w:pStyle w:val="just"/>
      </w:pPr>
      <w:r>
        <w:t>4.1.1. Неисполнение или ненадлежащее исполнение своих обязанностей, предусмо</w:t>
      </w:r>
      <w:r>
        <w:t>тренных настоящей должностной инструкцией, - в соответствии с действующим трудовым законодательством.</w:t>
      </w:r>
    </w:p>
    <w:p w:rsidR="00000000" w:rsidRDefault="0063243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63243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3243E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63243E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6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3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3243E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63243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3E">
      <w:pPr>
        <w:pStyle w:val="HTML"/>
      </w:pPr>
      <w:r>
        <w:t xml:space="preserve">    Настоящая   должностная   инструкция   разработана   в </w:t>
      </w:r>
      <w:r>
        <w:t xml:space="preserve"> соответствии  с</w:t>
      </w:r>
    </w:p>
    <w:p w:rsidR="00000000" w:rsidRDefault="0063243E">
      <w:pPr>
        <w:pStyle w:val="HTML"/>
      </w:pPr>
      <w:r>
        <w:t>___________________________________________________________________________</w:t>
      </w:r>
    </w:p>
    <w:p w:rsidR="00000000" w:rsidRDefault="0063243E">
      <w:pPr>
        <w:pStyle w:val="HTML"/>
      </w:pPr>
      <w:r>
        <w:t>(наименование, номер и дата документа)</w:t>
      </w:r>
    </w:p>
    <w:p w:rsidR="00000000" w:rsidRDefault="0063243E">
      <w:pPr>
        <w:pStyle w:val="HTML"/>
      </w:pPr>
    </w:p>
    <w:p w:rsidR="00000000" w:rsidRDefault="0063243E">
      <w:pPr>
        <w:pStyle w:val="HTML"/>
      </w:pPr>
      <w:r>
        <w:t>СОГЛАСОВАНО:</w:t>
      </w:r>
    </w:p>
    <w:p w:rsidR="00000000" w:rsidRDefault="0063243E">
      <w:pPr>
        <w:pStyle w:val="HTML"/>
      </w:pPr>
      <w:r>
        <w:t>Юрисконсульт</w:t>
      </w:r>
    </w:p>
    <w:p w:rsidR="00000000" w:rsidRDefault="0063243E">
      <w:pPr>
        <w:pStyle w:val="HTML"/>
      </w:pPr>
      <w:r>
        <w:t>_________________ ______________ "___"__________ ____ г.</w:t>
      </w:r>
    </w:p>
    <w:p w:rsidR="00000000" w:rsidRDefault="0063243E">
      <w:pPr>
        <w:pStyle w:val="HTML"/>
      </w:pPr>
      <w:r>
        <w:t>(Ф.И.О.)         (подпись)</w:t>
      </w:r>
    </w:p>
    <w:p w:rsidR="00000000" w:rsidRDefault="0063243E">
      <w:pPr>
        <w:pStyle w:val="HTML"/>
      </w:pPr>
    </w:p>
    <w:p w:rsidR="00000000" w:rsidRDefault="0063243E">
      <w:pPr>
        <w:pStyle w:val="HTML"/>
      </w:pPr>
      <w:r>
        <w:t>С  инструкци</w:t>
      </w:r>
      <w:r>
        <w:t>ей  ознакомлен: _____________/_________/ "___"_________ ____ г.</w:t>
      </w:r>
    </w:p>
    <w:p w:rsidR="00000000" w:rsidRDefault="0063243E">
      <w:pPr>
        <w:pStyle w:val="HTML"/>
      </w:pPr>
      <w:r>
        <w:t>(подпись)   (Ф.И.О.)</w:t>
      </w:r>
    </w:p>
    <w:p w:rsidR="00000000" w:rsidRDefault="006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3E">
      <w:pPr>
        <w:pStyle w:val="right"/>
      </w:pPr>
      <w:r>
        <w:t>Источник - Касенов Е.Б.</w:t>
      </w:r>
    </w:p>
    <w:p w:rsidR="00000000" w:rsidRDefault="00632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https://порядокправа.рф/obrazecy/dolzhnostnaya_instrukciya_gnutarya_po_derevu_4_go_razryada.htm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3E"/>
    <w:rsid w:val="0063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41A20-7781-4CE2-8398-1AE8908E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nutarya_po_derevu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гнутаря по дереву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