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A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токсиколога</w:t>
      </w:r>
    </w:p>
    <w:p w:rsidR="00000000" w:rsidRDefault="00E26A24">
      <w:pPr>
        <w:pStyle w:val="just"/>
      </w:pPr>
      <w:r>
        <w:t>Главный токсиколог</w:t>
      </w:r>
    </w:p>
    <w:p w:rsidR="00000000" w:rsidRDefault="00E2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A24">
      <w:pPr>
        <w:pStyle w:val="HTML"/>
      </w:pPr>
      <w:r>
        <w:t>------------------------------------</w:t>
      </w:r>
    </w:p>
    <w:p w:rsidR="00000000" w:rsidRDefault="00E26A24">
      <w:pPr>
        <w:pStyle w:val="HTML"/>
      </w:pPr>
      <w:r>
        <w:t>(наименование организации)</w:t>
      </w:r>
    </w:p>
    <w:p w:rsidR="00000000" w:rsidRDefault="00E26A24">
      <w:pPr>
        <w:pStyle w:val="HTML"/>
      </w:pPr>
      <w:r>
        <w:t>УТВЕРЖДАЮ</w:t>
      </w:r>
    </w:p>
    <w:p w:rsidR="00000000" w:rsidRDefault="00E26A24">
      <w:pPr>
        <w:pStyle w:val="HTML"/>
      </w:pPr>
    </w:p>
    <w:p w:rsidR="00000000" w:rsidRDefault="00E26A24">
      <w:pPr>
        <w:pStyle w:val="HTML"/>
      </w:pPr>
      <w:r>
        <w:t>ДОЛЖНОСТНАЯ ИНСТРУКЦИЯ</w:t>
      </w:r>
    </w:p>
    <w:p w:rsidR="00000000" w:rsidRDefault="00E26A24">
      <w:pPr>
        <w:pStyle w:val="HTML"/>
      </w:pPr>
      <w:r>
        <w:t>--------------------------------</w:t>
      </w:r>
    </w:p>
    <w:p w:rsidR="00000000" w:rsidRDefault="00E26A24">
      <w:pPr>
        <w:pStyle w:val="HTML"/>
      </w:pPr>
      <w:r>
        <w:t>(наименование должности)</w:t>
      </w:r>
    </w:p>
    <w:p w:rsidR="00000000" w:rsidRDefault="00E26A24">
      <w:pPr>
        <w:pStyle w:val="HTML"/>
      </w:pPr>
      <w:r>
        <w:t xml:space="preserve">00.00.0000                   </w:t>
      </w:r>
      <w:r>
        <w:t>N 000</w:t>
      </w:r>
    </w:p>
    <w:p w:rsidR="00000000" w:rsidRDefault="00E26A24">
      <w:pPr>
        <w:pStyle w:val="HTML"/>
      </w:pPr>
      <w:r>
        <w:t>---------  ---------------------</w:t>
      </w:r>
    </w:p>
    <w:p w:rsidR="00000000" w:rsidRDefault="00E26A24">
      <w:pPr>
        <w:pStyle w:val="HTML"/>
      </w:pPr>
      <w:r>
        <w:t>(подпись)   (инициалы, фамилия)</w:t>
      </w:r>
    </w:p>
    <w:p w:rsidR="00000000" w:rsidRDefault="00E26A24">
      <w:pPr>
        <w:pStyle w:val="HTML"/>
      </w:pPr>
      <w:r>
        <w:t>Главного токсиколога               00.00.0000</w:t>
      </w:r>
    </w:p>
    <w:p w:rsidR="00000000" w:rsidRDefault="00E2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A24">
      <w:pPr>
        <w:pStyle w:val="just"/>
      </w:pPr>
      <w:r>
        <w:t>1.1. Главный токсиколог относится к категории руководителей.</w:t>
      </w:r>
    </w:p>
    <w:p w:rsidR="00000000" w:rsidRDefault="00E26A24">
      <w:pPr>
        <w:pStyle w:val="just"/>
      </w:pPr>
      <w:r>
        <w:t>1.2. На должность главного токсиколога принимается лицо, имеющее высшее профе</w:t>
      </w:r>
      <w:r>
        <w:t>ссиональное образование по специальности "Микробиология", "Биология" и стаж работы по направлению профессиональной деятельности не менее 3 лет.</w:t>
      </w:r>
    </w:p>
    <w:p w:rsidR="00000000" w:rsidRDefault="00E26A24">
      <w:pPr>
        <w:pStyle w:val="just"/>
      </w:pPr>
      <w:r>
        <w:t>1.3. Главный токсиколог должен знать:</w:t>
      </w:r>
    </w:p>
    <w:p w:rsidR="00000000" w:rsidRDefault="00E26A24">
      <w:pPr>
        <w:pStyle w:val="just"/>
      </w:pPr>
      <w:r>
        <w:t>- законы и иные нормативные правовые акты Российской Федерации, а также но</w:t>
      </w:r>
      <w:r>
        <w:t>рмативные документы по вопросам сельского хозяйства;</w:t>
      </w:r>
    </w:p>
    <w:p w:rsidR="00000000" w:rsidRDefault="00E26A24">
      <w:pPr>
        <w:pStyle w:val="just"/>
      </w:pPr>
      <w:r>
        <w:t>- методики и инструкции по лабораторному контролю;</w:t>
      </w:r>
    </w:p>
    <w:p w:rsidR="00000000" w:rsidRDefault="00E26A24">
      <w:pPr>
        <w:pStyle w:val="just"/>
      </w:pPr>
      <w:r>
        <w:t>- принцип работы и правила эксплуатации применяемых оборудования, приборов;</w:t>
      </w:r>
    </w:p>
    <w:p w:rsidR="00000000" w:rsidRDefault="00E26A24">
      <w:pPr>
        <w:pStyle w:val="just"/>
      </w:pPr>
      <w:r>
        <w:t>- ветеринарно-санитарные требования;</w:t>
      </w:r>
    </w:p>
    <w:p w:rsidR="00000000" w:rsidRDefault="00E26A24">
      <w:pPr>
        <w:pStyle w:val="just"/>
      </w:pPr>
      <w:r>
        <w:t>- методику санитарно-микологических исс</w:t>
      </w:r>
      <w:r>
        <w:t>ледований проб на токсичность;</w:t>
      </w:r>
    </w:p>
    <w:p w:rsidR="00000000" w:rsidRDefault="00E26A24">
      <w:pPr>
        <w:pStyle w:val="just"/>
      </w:pPr>
      <w:r>
        <w:t>- методы идентификации возбудителей бактериальных и вирусных болезней растений;</w:t>
      </w:r>
    </w:p>
    <w:p w:rsidR="00000000" w:rsidRDefault="00E26A24">
      <w:pPr>
        <w:pStyle w:val="just"/>
      </w:pPr>
      <w:r>
        <w:t>- технологию хранения сырья, зерна, продуктов его переработки, производства продукции;</w:t>
      </w:r>
    </w:p>
    <w:p w:rsidR="00000000" w:rsidRDefault="00E26A24">
      <w:pPr>
        <w:pStyle w:val="just"/>
      </w:pPr>
      <w:r>
        <w:t>- основы законодательства по охране окружающей среды;</w:t>
      </w:r>
    </w:p>
    <w:p w:rsidR="00000000" w:rsidRDefault="00E26A24">
      <w:pPr>
        <w:pStyle w:val="just"/>
      </w:pPr>
      <w:r>
        <w:t>- ос</w:t>
      </w:r>
      <w:r>
        <w:t>новы трудового законодательства;</w:t>
      </w:r>
    </w:p>
    <w:p w:rsidR="00000000" w:rsidRDefault="00E26A24">
      <w:pPr>
        <w:pStyle w:val="just"/>
      </w:pPr>
      <w:r>
        <w:t>- Правила внутреннего трудового распорядка организации;</w:t>
      </w:r>
    </w:p>
    <w:p w:rsidR="00000000" w:rsidRDefault="00E26A24">
      <w:pPr>
        <w:pStyle w:val="just"/>
      </w:pPr>
      <w:r>
        <w:t>- правила охраны труда и пожарной безопасности;</w:t>
      </w:r>
    </w:p>
    <w:p w:rsidR="00000000" w:rsidRDefault="00E26A24">
      <w:pPr>
        <w:pStyle w:val="just"/>
      </w:pPr>
      <w:r>
        <w:lastRenderedPageBreak/>
        <w:t>- ______________________________________________________________________.</w:t>
      </w:r>
    </w:p>
    <w:p w:rsidR="00000000" w:rsidRDefault="00E26A24">
      <w:pPr>
        <w:pStyle w:val="just"/>
      </w:pPr>
      <w:r>
        <w:t>1.4. Главный токсиколог в своей деятельности руководствуется:</w:t>
      </w:r>
    </w:p>
    <w:p w:rsidR="00000000" w:rsidRDefault="00E26A2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26A24">
      <w:pPr>
        <w:pStyle w:val="HTML"/>
      </w:pPr>
      <w:r>
        <w:t>(наименование организации)</w:t>
      </w:r>
    </w:p>
    <w:p w:rsidR="00000000" w:rsidRDefault="00E26A24">
      <w:pPr>
        <w:pStyle w:val="just"/>
      </w:pPr>
      <w:r>
        <w:t>- настоящей должн</w:t>
      </w:r>
      <w:r>
        <w:t>остной инструкцией;</w:t>
      </w:r>
    </w:p>
    <w:p w:rsidR="00000000" w:rsidRDefault="00E26A24">
      <w:pPr>
        <w:pStyle w:val="HTML"/>
      </w:pPr>
      <w:r>
        <w:t xml:space="preserve">    - ____________________________________________________________________.</w:t>
      </w:r>
    </w:p>
    <w:p w:rsidR="00000000" w:rsidRDefault="00E26A2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26A24">
      <w:pPr>
        <w:pStyle w:val="HTML"/>
      </w:pPr>
      <w:r>
        <w:t>функцией главного токсиколога)</w:t>
      </w:r>
    </w:p>
    <w:p w:rsidR="00000000" w:rsidRDefault="00E26A24">
      <w:pPr>
        <w:pStyle w:val="HTML"/>
      </w:pPr>
      <w:r>
        <w:t>1.5.      Главный      токсиколог      подчиняется      непоср</w:t>
      </w:r>
      <w:r>
        <w:t>едственно</w:t>
      </w:r>
    </w:p>
    <w:p w:rsidR="00000000" w:rsidRDefault="00E26A24">
      <w:pPr>
        <w:pStyle w:val="HTML"/>
      </w:pPr>
      <w:r>
        <w:t>_____________________________________.</w:t>
      </w:r>
    </w:p>
    <w:p w:rsidR="00000000" w:rsidRDefault="00E26A24">
      <w:pPr>
        <w:pStyle w:val="HTML"/>
      </w:pPr>
      <w:r>
        <w:t>(наименование должности руководителя)</w:t>
      </w:r>
    </w:p>
    <w:p w:rsidR="00000000" w:rsidRDefault="00E26A24">
      <w:pPr>
        <w:pStyle w:val="just"/>
      </w:pPr>
      <w:r>
        <w:t>1.6. В период отсутствия главного токсиколога (отпуска, болезни, пр.) его обязанности исполняет заместитель (работник, назначенный в установленном порядке, который приоб</w:t>
      </w:r>
      <w:r>
        <w:t>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26A24">
      <w:pPr>
        <w:pStyle w:val="just"/>
      </w:pPr>
      <w:r>
        <w:t>1.7. ___________________________________________________________________.</w:t>
      </w:r>
    </w:p>
    <w:p w:rsidR="00000000" w:rsidRDefault="00E2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A2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26A24">
      <w:pPr>
        <w:pStyle w:val="just"/>
      </w:pPr>
      <w:r>
        <w:t>2.1. Руководство</w:t>
      </w:r>
      <w:r>
        <w:t xml:space="preserve"> работами по проведению карантинно-фитосанитарной, ветеринарно-санитарной экспертизы и иных видов оценок подкарантинных объектов.</w:t>
      </w:r>
    </w:p>
    <w:p w:rsidR="00000000" w:rsidRDefault="00E26A24">
      <w:pPr>
        <w:pStyle w:val="just"/>
      </w:pPr>
      <w:r>
        <w:t>2.2. Контроль за соблюдением методики санитарно-микологических исследований проб на токсичность.</w:t>
      </w:r>
    </w:p>
    <w:p w:rsidR="00000000" w:rsidRDefault="00E2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A2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26A24">
      <w:pPr>
        <w:pStyle w:val="just"/>
      </w:pPr>
      <w:r>
        <w:t>Г</w:t>
      </w:r>
      <w:r>
        <w:t>лавный токсиколог исполняет следующие обязанности:</w:t>
      </w:r>
    </w:p>
    <w:p w:rsidR="00000000" w:rsidRDefault="00E26A24">
      <w:pPr>
        <w:pStyle w:val="just"/>
      </w:pPr>
      <w:r>
        <w:t>3.1. Организует и проводит карантинно-фитосанитарную, ветеринарно-санитарную экспертизы, обследования, исследования, испытания и иные виды оценок подкарантинных объектов.</w:t>
      </w:r>
    </w:p>
    <w:p w:rsidR="00000000" w:rsidRDefault="00E26A24">
      <w:pPr>
        <w:pStyle w:val="just"/>
      </w:pPr>
      <w:r>
        <w:t>3.2. Руководит группой работников,</w:t>
      </w:r>
      <w:r>
        <w:t xml:space="preserve"> выполняющих задания научно-производственных программ.</w:t>
      </w:r>
    </w:p>
    <w:p w:rsidR="00000000" w:rsidRDefault="00E26A24">
      <w:pPr>
        <w:pStyle w:val="just"/>
      </w:pPr>
      <w:r>
        <w:t>3.3. Разрабатывает методы проведения экспертиз, исследований, обследований, выбирает необходимые для этого средства.</w:t>
      </w:r>
    </w:p>
    <w:p w:rsidR="00000000" w:rsidRDefault="00E26A24">
      <w:pPr>
        <w:pStyle w:val="just"/>
      </w:pPr>
      <w:r>
        <w:t>3.4. Обосновывает направления новых исследований и разработок и методы их выполнения</w:t>
      </w:r>
      <w:r>
        <w:t>, вносит предложения для включения в планы научно-производственных работ.</w:t>
      </w:r>
    </w:p>
    <w:p w:rsidR="00000000" w:rsidRDefault="00E26A24">
      <w:pPr>
        <w:pStyle w:val="just"/>
      </w:pPr>
      <w:r>
        <w:t>3.5. Проводит фитосанитарные обследования подкарантинных объектов на выявление карантинных возбудителей бактериальных и вирусных болезней.</w:t>
      </w:r>
    </w:p>
    <w:p w:rsidR="00000000" w:rsidRDefault="00E26A24">
      <w:pPr>
        <w:pStyle w:val="just"/>
      </w:pPr>
      <w:r>
        <w:t>3.6. Проводит испытания подкарантинной прод</w:t>
      </w:r>
      <w:r>
        <w:t>укции на соответствие требованиям международных и российских стандартов и другой нормативной документации в пределах своей компетентности.</w:t>
      </w:r>
    </w:p>
    <w:p w:rsidR="00000000" w:rsidRDefault="00E26A24">
      <w:pPr>
        <w:pStyle w:val="just"/>
      </w:pPr>
      <w:r>
        <w:t>3.7. Проводит анализы по определению токсичных веществ (микотоксины, ионы тяжелых металлов, пестициды и др.) в зерне,</w:t>
      </w:r>
      <w:r>
        <w:t xml:space="preserve"> продуктах его переработки, сырье.</w:t>
      </w:r>
    </w:p>
    <w:p w:rsidR="00000000" w:rsidRDefault="00E26A24">
      <w:pPr>
        <w:pStyle w:val="just"/>
      </w:pPr>
      <w:r>
        <w:t>3.8. Подготавливает проекты заключений о качестве исследуемых проб, поступающих в лабораторию.</w:t>
      </w:r>
    </w:p>
    <w:p w:rsidR="00000000" w:rsidRDefault="00E26A24">
      <w:pPr>
        <w:pStyle w:val="just"/>
      </w:pPr>
      <w:r>
        <w:t>3.9. Принимает материал, поступивший на исследование, обеспечивает его хранение до окончания исследования.</w:t>
      </w:r>
    </w:p>
    <w:p w:rsidR="00000000" w:rsidRDefault="00E26A24">
      <w:pPr>
        <w:pStyle w:val="just"/>
      </w:pPr>
      <w:r>
        <w:t>3.10. Оформляет документацию по расходу материалов на проведение исследований и санитарной обработки.</w:t>
      </w:r>
    </w:p>
    <w:p w:rsidR="00000000" w:rsidRDefault="00E26A24">
      <w:pPr>
        <w:pStyle w:val="just"/>
      </w:pPr>
      <w:r>
        <w:t>3.11. Проводит обеззараживание бокса, обработку</w:t>
      </w:r>
      <w:r>
        <w:t xml:space="preserve"> рабочего места, стерилизацию инструментов.</w:t>
      </w:r>
    </w:p>
    <w:p w:rsidR="00000000" w:rsidRDefault="00E26A24">
      <w:pPr>
        <w:pStyle w:val="just"/>
      </w:pPr>
      <w:r>
        <w:t>3.12. Готовит растворы реактивов, питательные среды.</w:t>
      </w:r>
    </w:p>
    <w:p w:rsidR="00000000" w:rsidRDefault="00E26A24">
      <w:pPr>
        <w:pStyle w:val="just"/>
      </w:pPr>
      <w:r>
        <w:t>3.13. Оформляет и рассчитывает результаты анализов.</w:t>
      </w:r>
    </w:p>
    <w:p w:rsidR="00000000" w:rsidRDefault="00E26A24">
      <w:pPr>
        <w:pStyle w:val="just"/>
      </w:pPr>
      <w:r>
        <w:t>3.14. Контролирует уничтожение остатков биологического материала.</w:t>
      </w:r>
    </w:p>
    <w:p w:rsidR="00000000" w:rsidRDefault="00E26A24">
      <w:pPr>
        <w:pStyle w:val="just"/>
      </w:pPr>
      <w:r>
        <w:t>3.15. Оформляет результаты исследований и</w:t>
      </w:r>
      <w:r>
        <w:t xml:space="preserve"> дает заключение.</w:t>
      </w:r>
    </w:p>
    <w:p w:rsidR="00000000" w:rsidRDefault="00E26A24">
      <w:pPr>
        <w:pStyle w:val="just"/>
      </w:pPr>
      <w:r>
        <w:t>3.16. Ведет картотеку и осуществляет хранение коллекционного материала.</w:t>
      </w:r>
    </w:p>
    <w:p w:rsidR="00000000" w:rsidRDefault="00E26A24">
      <w:pPr>
        <w:pStyle w:val="just"/>
      </w:pPr>
      <w:r>
        <w:t>3.17. Оказывает методическую и практическую помощь в организации всех видов работ в пределах своей компетенции.</w:t>
      </w:r>
    </w:p>
    <w:p w:rsidR="00000000" w:rsidRDefault="00E26A24">
      <w:pPr>
        <w:pStyle w:val="just"/>
      </w:pPr>
      <w:r>
        <w:t xml:space="preserve">3.18. Участвует в испытаниях новых видов оборудования </w:t>
      </w:r>
      <w:r>
        <w:t>и приборов, разработке методик по определению качества зерна, продуктов его переработки и сырья, осваивает современные методы диагностики.</w:t>
      </w:r>
    </w:p>
    <w:p w:rsidR="00000000" w:rsidRDefault="00E26A24">
      <w:pPr>
        <w:pStyle w:val="just"/>
      </w:pPr>
      <w:r>
        <w:t>3.19. Принимает участие в оказании методической помощи юридическим и физическим лицам по проведению токсикологических</w:t>
      </w:r>
      <w:r>
        <w:t xml:space="preserve"> исследований проб зерна и продуктов его переработки.</w:t>
      </w:r>
    </w:p>
    <w:p w:rsidR="00000000" w:rsidRDefault="00E26A24">
      <w:pPr>
        <w:pStyle w:val="just"/>
      </w:pPr>
      <w:r>
        <w:t>3.20. Принимает участие в работе семинаров, конференций.</w:t>
      </w:r>
    </w:p>
    <w:p w:rsidR="00000000" w:rsidRDefault="00E26A24">
      <w:pPr>
        <w:pStyle w:val="HTML"/>
      </w:pPr>
      <w:r>
        <w:t xml:space="preserve">    3.21. ________________________________________________________________.</w:t>
      </w:r>
    </w:p>
    <w:p w:rsidR="00000000" w:rsidRDefault="00E26A24">
      <w:pPr>
        <w:pStyle w:val="HTML"/>
      </w:pPr>
      <w:r>
        <w:t>(иные обязанности)</w:t>
      </w:r>
    </w:p>
    <w:p w:rsidR="00000000" w:rsidRDefault="00E2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A2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26A24">
      <w:pPr>
        <w:pStyle w:val="just"/>
      </w:pPr>
      <w:r>
        <w:t>Главный токсиколог имеет право:</w:t>
      </w:r>
    </w:p>
    <w:p w:rsidR="00000000" w:rsidRDefault="00E26A24">
      <w:pPr>
        <w:pStyle w:val="just"/>
      </w:pPr>
      <w:r>
        <w:t>4.1. Уча</w:t>
      </w:r>
      <w:r>
        <w:t>ствовать в обсуждении проектов решений руководства организации.</w:t>
      </w:r>
    </w:p>
    <w:p w:rsidR="00000000" w:rsidRDefault="00E26A24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26A2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26A24">
      <w:pPr>
        <w:pStyle w:val="just"/>
      </w:pPr>
      <w:r>
        <w:t>4.4. Запрашив</w:t>
      </w:r>
      <w:r>
        <w:t>ать и получать от структурных подразделений необходимую информацию, документы.</w:t>
      </w:r>
    </w:p>
    <w:p w:rsidR="00000000" w:rsidRDefault="00E26A2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26A24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</w:t>
      </w:r>
      <w:r>
        <w:t>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26A24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</w:t>
      </w:r>
      <w:r>
        <w:t>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26A24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E26A24">
      <w:pPr>
        <w:pStyle w:val="HTML"/>
      </w:pPr>
      <w:r>
        <w:t xml:space="preserve">    4.9. _</w:t>
      </w:r>
      <w:r>
        <w:t>________________________________________________________________.</w:t>
      </w:r>
    </w:p>
    <w:p w:rsidR="00000000" w:rsidRDefault="00E26A24">
      <w:pPr>
        <w:pStyle w:val="HTML"/>
      </w:pPr>
      <w:r>
        <w:t>(иные права)</w:t>
      </w:r>
    </w:p>
    <w:p w:rsidR="00000000" w:rsidRDefault="00E2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A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26A24">
      <w:pPr>
        <w:pStyle w:val="just"/>
      </w:pPr>
      <w:r>
        <w:t>5.1. Главный токсиколог привлекается к ответственности:</w:t>
      </w:r>
    </w:p>
    <w:p w:rsidR="00000000" w:rsidRDefault="00E26A2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26A24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E26A2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26A24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E26A24">
      <w:pPr>
        <w:pStyle w:val="just"/>
      </w:pPr>
      <w:r>
        <w:t>5.2. ___________________________________________________________________.</w:t>
      </w:r>
    </w:p>
    <w:p w:rsidR="00000000" w:rsidRDefault="00E2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A2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26A2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26A24">
      <w:pPr>
        <w:pStyle w:val="HTML"/>
      </w:pPr>
      <w:r>
        <w:t>Кв</w:t>
      </w:r>
      <w:r>
        <w:t>алификационной  характеристики  должности  "Главный  токсиколог"  (Единый</w:t>
      </w:r>
    </w:p>
    <w:p w:rsidR="00000000" w:rsidRDefault="00E26A2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26A24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E26A24">
      <w:pPr>
        <w:pStyle w:val="HTML"/>
      </w:pPr>
      <w:r>
        <w:t>сельского  хозяйства",  утверж</w:t>
      </w:r>
      <w:r>
        <w:t>денный Приказом Минздравсоцразвития России от</w:t>
      </w:r>
    </w:p>
    <w:p w:rsidR="00000000" w:rsidRDefault="00E26A24">
      <w:pPr>
        <w:pStyle w:val="HTML"/>
      </w:pPr>
      <w:r>
        <w:t>15.02.2012 N 126н), ______________________________________________________.</w:t>
      </w:r>
    </w:p>
    <w:p w:rsidR="00000000" w:rsidRDefault="00E26A24">
      <w:pPr>
        <w:pStyle w:val="HTML"/>
      </w:pPr>
      <w:r>
        <w:t>(реквизиты иных актов и документов)</w:t>
      </w:r>
    </w:p>
    <w:p w:rsidR="00000000" w:rsidRDefault="00E26A2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26A24">
      <w:pPr>
        <w:pStyle w:val="HTML"/>
      </w:pPr>
      <w:r>
        <w:t xml:space="preserve">осуществляется при приеме </w:t>
      </w:r>
      <w:r>
        <w:t>на работу (до подписания трудового договора).</w:t>
      </w:r>
    </w:p>
    <w:p w:rsidR="00000000" w:rsidRDefault="00E26A2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26A24">
      <w:pPr>
        <w:pStyle w:val="HTML"/>
      </w:pPr>
      <w:r>
        <w:t>подтверждается ____________________________________________________________</w:t>
      </w:r>
    </w:p>
    <w:p w:rsidR="00000000" w:rsidRDefault="00E26A24">
      <w:pPr>
        <w:pStyle w:val="HTML"/>
      </w:pPr>
      <w:r>
        <w:t>(росписью в листе ознакомления, являющемся неотъемлемой</w:t>
      </w:r>
    </w:p>
    <w:p w:rsidR="00000000" w:rsidRDefault="00E26A24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E26A2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26A24">
      <w:pPr>
        <w:pStyle w:val="HTML"/>
      </w:pPr>
      <w:r>
        <w:t>___________________________________________________________________________</w:t>
      </w:r>
    </w:p>
    <w:p w:rsidR="00000000" w:rsidRDefault="00E26A24">
      <w:pPr>
        <w:pStyle w:val="HTML"/>
      </w:pPr>
      <w:r>
        <w:t>инструкциями); в экземпляре должностной инс</w:t>
      </w:r>
      <w:r>
        <w:t>трукции, хранящемся</w:t>
      </w:r>
    </w:p>
    <w:p w:rsidR="00000000" w:rsidRDefault="00E26A24">
      <w:pPr>
        <w:pStyle w:val="HTML"/>
      </w:pPr>
      <w:r>
        <w:t>__________________________________________________________________________.</w:t>
      </w:r>
    </w:p>
    <w:p w:rsidR="00000000" w:rsidRDefault="00E26A24">
      <w:pPr>
        <w:pStyle w:val="HTML"/>
      </w:pPr>
      <w:r>
        <w:t>у работодателя; иным способом)</w:t>
      </w:r>
    </w:p>
    <w:p w:rsidR="00000000" w:rsidRDefault="00E26A24">
      <w:pPr>
        <w:pStyle w:val="just"/>
      </w:pPr>
      <w:r>
        <w:t xml:space="preserve">6.3. </w:t>
      </w:r>
      <w:r>
        <w:t>___________________________________________________________________.</w:t>
      </w:r>
    </w:p>
    <w:p w:rsidR="00000000" w:rsidRDefault="00E26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https://порядокправа.рф/obrazecy/dolzhnostnaya_instrukciya_glavnogo_toksikologa.htm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A24"/>
    <w:rsid w:val="00E2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BEAD5-3D1B-498E-AC6D-126133D67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toksik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1282</Words>
  <Characters>7308</Characters>
  <Application>Microsoft Office Word</Application>
  <DocSecurity>0</DocSecurity>
  <Lines>60</Lines>
  <Paragraphs>17</Paragraphs>
  <ScaleCrop>false</ScaleCrop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токсиколога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2022-08-06T21:27:00Z</dcterms:created>
  <dcterms:modified xsi:type="dcterms:W3CDTF">2022-08-06T21:27:00Z</dcterms:modified>
</cp:coreProperties>
</file>