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8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режиссера. Вариант 2</w:t>
      </w:r>
    </w:p>
    <w:p w:rsidR="00000000" w:rsidRDefault="000948A1">
      <w:pPr>
        <w:pStyle w:val="HTML"/>
      </w:pPr>
      <w:r>
        <w:t xml:space="preserve">                                                                  УТВЕРЖДАЮ</w:t>
      </w:r>
    </w:p>
    <w:p w:rsidR="00000000" w:rsidRDefault="000948A1">
      <w:pPr>
        <w:pStyle w:val="HTML"/>
      </w:pPr>
      <w:r>
        <w:t>Руководитель "_____________________"</w:t>
      </w:r>
    </w:p>
    <w:p w:rsidR="00000000" w:rsidRDefault="000948A1">
      <w:pPr>
        <w:pStyle w:val="HTML"/>
      </w:pPr>
      <w:r>
        <w:t>________________ (_________________)</w:t>
      </w:r>
    </w:p>
    <w:p w:rsidR="00000000" w:rsidRDefault="000948A1">
      <w:pPr>
        <w:pStyle w:val="HTML"/>
      </w:pPr>
      <w:r>
        <w:t>(подпись)          (Ф.И.О.)</w:t>
      </w:r>
    </w:p>
    <w:p w:rsidR="00000000" w:rsidRDefault="000948A1">
      <w:pPr>
        <w:pStyle w:val="HTML"/>
      </w:pPr>
      <w:r>
        <w:t>"__"</w:t>
      </w:r>
      <w:r>
        <w:t>________ ___ г.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"__"________ ___ г. N ___                                              М.П.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_________________________________</w:t>
      </w:r>
    </w:p>
    <w:p w:rsidR="00000000" w:rsidRDefault="000948A1">
      <w:pPr>
        <w:pStyle w:val="HTML"/>
      </w:pPr>
      <w:r>
        <w:t>(наименование организации)</w:t>
      </w:r>
    </w:p>
    <w:p w:rsidR="00000000" w:rsidRDefault="00094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</w:t>
      </w: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48A1">
      <w:pPr>
        <w:pStyle w:val="HTML"/>
      </w:pPr>
      <w:r>
        <w:t xml:space="preserve">    1.1.   Настоящая   должностная   ин</w:t>
      </w:r>
      <w:r>
        <w:t>струкция  определяет  функциональные</w:t>
      </w:r>
    </w:p>
    <w:p w:rsidR="00000000" w:rsidRDefault="000948A1">
      <w:pPr>
        <w:pStyle w:val="HTML"/>
      </w:pPr>
      <w:r>
        <w:t>обязанности,     права     и     ответственность     главного     режиссера</w:t>
      </w:r>
    </w:p>
    <w:p w:rsidR="00000000" w:rsidRDefault="000948A1">
      <w:pPr>
        <w:pStyle w:val="HTML"/>
      </w:pPr>
      <w:r>
        <w:t>_______________________________.</w:t>
      </w:r>
    </w:p>
    <w:p w:rsidR="00000000" w:rsidRDefault="000948A1">
      <w:pPr>
        <w:pStyle w:val="HTML"/>
      </w:pPr>
      <w:r>
        <w:t>(наименование организации)</w:t>
      </w:r>
    </w:p>
    <w:p w:rsidR="00000000" w:rsidRDefault="000948A1">
      <w:pPr>
        <w:pStyle w:val="just"/>
      </w:pPr>
      <w:r>
        <w:t>1.2. Главный режиссер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________________________________.</w:t>
      </w:r>
    </w:p>
    <w:p w:rsidR="00000000" w:rsidRDefault="000948A1">
      <w:pPr>
        <w:pStyle w:val="just"/>
      </w:pPr>
      <w:r>
        <w:t>1.3. Главный режиссер подчиняется непосредственно _____________________.</w:t>
      </w:r>
    </w:p>
    <w:p w:rsidR="00000000" w:rsidRDefault="000948A1">
      <w:pPr>
        <w:pStyle w:val="just"/>
      </w:pPr>
      <w:r>
        <w:t xml:space="preserve">1.4. Главный режиссер должен иметь высшее профессиональное образование </w:t>
      </w:r>
      <w:r>
        <w:t>(культуры и искусства) и стаж работы по направлению профессиональной деятельности не менее 5 лет.</w:t>
      </w:r>
    </w:p>
    <w:p w:rsidR="00000000" w:rsidRDefault="000948A1">
      <w:pPr>
        <w:pStyle w:val="just"/>
      </w:pPr>
      <w:r>
        <w:t>1.5. Главный режиссер в своей деятельности руководствуется:</w:t>
      </w:r>
    </w:p>
    <w:p w:rsidR="00000000" w:rsidRDefault="000948A1">
      <w:pPr>
        <w:pStyle w:val="just"/>
      </w:pPr>
      <w:r>
        <w:t>- уставом организации;</w:t>
      </w:r>
    </w:p>
    <w:p w:rsidR="00000000" w:rsidRDefault="000948A1">
      <w:pPr>
        <w:pStyle w:val="just"/>
      </w:pPr>
      <w:r>
        <w:t>- правилами внутреннего трудового распорядка;</w:t>
      </w:r>
    </w:p>
    <w:p w:rsidR="00000000" w:rsidRDefault="000948A1">
      <w:pPr>
        <w:pStyle w:val="just"/>
      </w:pPr>
      <w:r>
        <w:t xml:space="preserve">- приказами и распоряжениями </w:t>
      </w:r>
      <w:r>
        <w:t>руководителя организации;</w:t>
      </w:r>
    </w:p>
    <w:p w:rsidR="00000000" w:rsidRDefault="000948A1">
      <w:pPr>
        <w:pStyle w:val="just"/>
      </w:pPr>
      <w:r>
        <w:t>- настоящей должностной инструкцией.</w:t>
      </w:r>
    </w:p>
    <w:p w:rsidR="00000000" w:rsidRDefault="000948A1">
      <w:pPr>
        <w:pStyle w:val="just"/>
      </w:pPr>
      <w:r>
        <w:t>1.6. Главный режиссер должен знать:</w:t>
      </w:r>
    </w:p>
    <w:p w:rsidR="00000000" w:rsidRDefault="000948A1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0948A1">
      <w:pPr>
        <w:pStyle w:val="just"/>
      </w:pPr>
      <w:r>
        <w:t>- теорию и практику режиссуры и актерского мастерства;</w:t>
      </w:r>
    </w:p>
    <w:p w:rsidR="00000000" w:rsidRDefault="000948A1">
      <w:pPr>
        <w:pStyle w:val="just"/>
      </w:pPr>
      <w:r>
        <w:lastRenderedPageBreak/>
        <w:t>- основы сценического и музыкального оформления постановок, вокального, хорового и хореографического искусства;</w:t>
      </w:r>
    </w:p>
    <w:p w:rsidR="00000000" w:rsidRDefault="000948A1">
      <w:pPr>
        <w:pStyle w:val="just"/>
      </w:pPr>
      <w:r>
        <w:t>- историю отечественного и мирового театрального, музыкального, циркового, других видов и</w:t>
      </w:r>
      <w:r>
        <w:t>скусств и литературы;</w:t>
      </w:r>
    </w:p>
    <w:p w:rsidR="00000000" w:rsidRDefault="000948A1">
      <w:pPr>
        <w:pStyle w:val="just"/>
      </w:pPr>
      <w:r>
        <w:t>- состояние современного отечественного и зарубежного театрального искусства, других видов исполнительских искусств;</w:t>
      </w:r>
    </w:p>
    <w:p w:rsidR="00000000" w:rsidRDefault="000948A1">
      <w:pPr>
        <w:pStyle w:val="just"/>
      </w:pPr>
      <w:r>
        <w:t>- современную и классическую драматургию;</w:t>
      </w:r>
    </w:p>
    <w:p w:rsidR="00000000" w:rsidRDefault="000948A1">
      <w:pPr>
        <w:pStyle w:val="just"/>
      </w:pPr>
      <w:r>
        <w:t>- порядок разработки и согласования планов творческо-производственной деяте</w:t>
      </w:r>
      <w:r>
        <w:t>льности и перспективных планов развития в сфере исполнительских искусств;</w:t>
      </w:r>
    </w:p>
    <w:p w:rsidR="00000000" w:rsidRDefault="000948A1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искусств, трудового законодательства, авторс</w:t>
      </w:r>
      <w:r>
        <w:t>кого права;</w:t>
      </w:r>
    </w:p>
    <w:p w:rsidR="00000000" w:rsidRDefault="000948A1">
      <w:pPr>
        <w:pStyle w:val="just"/>
      </w:pPr>
      <w:r>
        <w:t>- правила внутреннего трудового распорядка; правила по охране труда и пожарной безопасности.</w:t>
      </w:r>
    </w:p>
    <w:p w:rsidR="00000000" w:rsidRDefault="000948A1">
      <w:pPr>
        <w:pStyle w:val="just"/>
      </w:pPr>
      <w:r>
        <w:t>1.7. При отсутствии главного режиссера его функции выполняет ___________________.</w:t>
      </w:r>
    </w:p>
    <w:p w:rsidR="00000000" w:rsidRDefault="00094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948A1">
      <w:pPr>
        <w:pStyle w:val="just"/>
      </w:pPr>
      <w:r>
        <w:t>Главный режиссер:</w:t>
      </w:r>
    </w:p>
    <w:p w:rsidR="00000000" w:rsidRDefault="000948A1">
      <w:pPr>
        <w:pStyle w:val="just"/>
      </w:pPr>
      <w:r>
        <w:t>Осуществляет творческое</w:t>
      </w:r>
      <w:r>
        <w:t xml:space="preserve"> руководство художественным и артистическим персоналом организации исполнительского искусства, обеспечивает художественный уровень спектаклей (концертов, представлений), организует разработку перспективных репертуарных планов.</w:t>
      </w:r>
    </w:p>
    <w:p w:rsidR="00000000" w:rsidRDefault="000948A1">
      <w:pPr>
        <w:pStyle w:val="just"/>
      </w:pPr>
      <w:r>
        <w:t xml:space="preserve">Рассматривает и представляет </w:t>
      </w:r>
      <w:r>
        <w:t>на утверждение руководству организации календарные планы показа спектаклей (концертов, представлений) текущего репертуара.</w:t>
      </w:r>
    </w:p>
    <w:p w:rsidR="00000000" w:rsidRDefault="000948A1">
      <w:pPr>
        <w:pStyle w:val="just"/>
      </w:pPr>
      <w:r>
        <w:t>Организует разработку планов подготовки новых и капитально возобновляемых постановок, приемку макетов и эскизов их художественного оф</w:t>
      </w:r>
      <w:r>
        <w:t>ормления.</w:t>
      </w:r>
    </w:p>
    <w:p w:rsidR="00000000" w:rsidRDefault="000948A1">
      <w:pPr>
        <w:pStyle w:val="just"/>
      </w:pPr>
      <w:r>
        <w:t>Осуществляет выпуск новых и капитально возобновляемых постановок.</w:t>
      </w:r>
    </w:p>
    <w:p w:rsidR="00000000" w:rsidRDefault="000948A1">
      <w:pPr>
        <w:pStyle w:val="just"/>
      </w:pPr>
      <w:r>
        <w:t>Контролирует комплекс работ по подготовке новых или возобновляемых постановок другими режиссерами-постановщиками.</w:t>
      </w:r>
    </w:p>
    <w:p w:rsidR="00000000" w:rsidRDefault="000948A1">
      <w:pPr>
        <w:pStyle w:val="just"/>
      </w:pPr>
      <w:r>
        <w:t>Ведет работу с авторами по созданию новых сценических произведений</w:t>
      </w:r>
      <w:r>
        <w:t>. Формирует составы постановочных групп и исполнителей.</w:t>
      </w:r>
    </w:p>
    <w:p w:rsidR="00000000" w:rsidRDefault="000948A1">
      <w:pPr>
        <w:pStyle w:val="just"/>
      </w:pPr>
      <w:r>
        <w:t>Организует контроль за соблюдением производственной и творческой дисциплины во время проведения представлений, репетиций, занятий.</w:t>
      </w:r>
    </w:p>
    <w:p w:rsidR="00000000" w:rsidRDefault="000948A1">
      <w:pPr>
        <w:pStyle w:val="just"/>
      </w:pPr>
      <w:r>
        <w:t>Разрабатывает график дежурства режиссеров на спектаклях (концертах, п</w:t>
      </w:r>
      <w:r>
        <w:t>редставлениях).</w:t>
      </w:r>
    </w:p>
    <w:p w:rsidR="00000000" w:rsidRDefault="000948A1">
      <w:pPr>
        <w:pStyle w:val="just"/>
      </w:pPr>
      <w:r>
        <w:t>В пределах своей компетенции обеспечивает правильный подбор, расстановку и использование кадров художественного и артистического персонала, определяет систему, форму и порядок их профессиональной учебы, организует и принимает непосредственн</w:t>
      </w:r>
      <w:r>
        <w:t>ое участие в мероприятиях по повышению их профессионального мастерства, соответствующей тарификации, вносит предложения руководству организации о представлении творческих работников к почетным званиям, правительственным наградам, другим видам поощрения и о</w:t>
      </w:r>
      <w:r>
        <w:t xml:space="preserve"> наложении на них дисциплинарных взысканий.</w:t>
      </w:r>
    </w:p>
    <w:p w:rsidR="00000000" w:rsidRDefault="000948A1">
      <w:pPr>
        <w:pStyle w:val="just"/>
      </w:pPr>
      <w:r>
        <w:t>Обеспечивает связь организации исполнительского искусства с творческими союзами, другими творческими общественными организациями.</w:t>
      </w:r>
    </w:p>
    <w:p w:rsidR="00000000" w:rsidRDefault="000948A1">
      <w:pPr>
        <w:pStyle w:val="just"/>
      </w:pPr>
      <w:r>
        <w:t xml:space="preserve">Участвует в пресс-конференциях, других мероприятиях по пропаганде исполнительских </w:t>
      </w:r>
      <w:r>
        <w:t>искусств, проводимых организацией.</w:t>
      </w:r>
    </w:p>
    <w:p w:rsidR="00000000" w:rsidRDefault="000948A1">
      <w:pPr>
        <w:pStyle w:val="just"/>
      </w:pPr>
      <w:r>
        <w:t>Организует работу по пропаганде исполнительских искусств, направленной на расширение зрительской аудитории.</w:t>
      </w:r>
    </w:p>
    <w:p w:rsidR="00000000" w:rsidRDefault="00094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948A1">
      <w:pPr>
        <w:pStyle w:val="just"/>
      </w:pPr>
      <w:r>
        <w:t>Главный режиссер имеет право:</w:t>
      </w:r>
    </w:p>
    <w:p w:rsidR="00000000" w:rsidRDefault="000948A1">
      <w:pPr>
        <w:pStyle w:val="just"/>
      </w:pPr>
      <w:r>
        <w:t>3.1. Требовать от руководителя организации оказания содействия в исполнен</w:t>
      </w:r>
      <w:r>
        <w:t>ии своих обязанностей.</w:t>
      </w:r>
    </w:p>
    <w:p w:rsidR="00000000" w:rsidRDefault="000948A1">
      <w:pPr>
        <w:pStyle w:val="just"/>
      </w:pPr>
      <w:r>
        <w:t>3.2. Знакомиться с проектами решений руководителя организации, касающимися его деятельности.</w:t>
      </w:r>
    </w:p>
    <w:p w:rsidR="00000000" w:rsidRDefault="000948A1">
      <w:pPr>
        <w:pStyle w:val="just"/>
      </w:pPr>
      <w:r>
        <w:t>3.3. Вносить предложения руководителю организации по вопросам своей деятельности.</w:t>
      </w:r>
    </w:p>
    <w:p w:rsidR="00000000" w:rsidRDefault="000948A1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94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948A1">
      <w:pPr>
        <w:pStyle w:val="just"/>
      </w:pPr>
      <w:r>
        <w:t>Главный режиссер несет ответственность:</w:t>
      </w:r>
    </w:p>
    <w:p w:rsidR="00000000" w:rsidRDefault="000948A1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</w:t>
      </w:r>
      <w:r>
        <w:t>стной инструкцией, - в пределах, определенных трудовым законодательством Российской Федерации.</w:t>
      </w:r>
    </w:p>
    <w:p w:rsidR="00000000" w:rsidRDefault="000948A1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</w:t>
      </w:r>
      <w:r>
        <w:t>ьством Российской Федерации.</w:t>
      </w:r>
    </w:p>
    <w:p w:rsidR="00000000" w:rsidRDefault="000948A1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94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A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948A1">
      <w:pPr>
        <w:pStyle w:val="just"/>
      </w:pPr>
      <w:r>
        <w:t>5.1. Режим работы главного режиссера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0948A1">
      <w:pPr>
        <w:pStyle w:val="just"/>
      </w:pPr>
      <w:r>
        <w:t>5.2. Оценка работы:</w:t>
      </w:r>
    </w:p>
    <w:p w:rsidR="00000000" w:rsidRDefault="000948A1">
      <w:pPr>
        <w:pStyle w:val="just"/>
      </w:pPr>
      <w:r>
        <w:t>- регулярная - осуществляется непосредственным руководителем в процессе исполнения главным режиссером трудовых функций;</w:t>
      </w:r>
    </w:p>
    <w:p w:rsidR="00000000" w:rsidRDefault="000948A1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0948A1">
      <w:pPr>
        <w:pStyle w:val="HTML"/>
      </w:pPr>
      <w:r>
        <w:t>(указать порядок и основания для иных видов оценки работы)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Непосредственный</w:t>
      </w:r>
    </w:p>
    <w:p w:rsidR="00000000" w:rsidRDefault="000948A1">
      <w:pPr>
        <w:pStyle w:val="HTML"/>
      </w:pPr>
      <w:r>
        <w:t>руководитель              ___________________ _____________________</w:t>
      </w:r>
    </w:p>
    <w:p w:rsidR="00000000" w:rsidRDefault="000948A1">
      <w:pPr>
        <w:pStyle w:val="HTML"/>
      </w:pPr>
      <w:r>
        <w:t>(подпись)             (Ф.И.О.)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СОГЛАСОВАНО: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Начальник юридического отдела</w:t>
      </w:r>
    </w:p>
    <w:p w:rsidR="00000000" w:rsidRDefault="000948A1">
      <w:pPr>
        <w:pStyle w:val="HTML"/>
      </w:pPr>
      <w:r>
        <w:t>(юр</w:t>
      </w:r>
      <w:r>
        <w:t>исконсульт)            ___________________ _____________________</w:t>
      </w:r>
    </w:p>
    <w:p w:rsidR="00000000" w:rsidRDefault="000948A1">
      <w:pPr>
        <w:pStyle w:val="HTML"/>
      </w:pPr>
      <w:r>
        <w:t>(подпись)             (Ф.И.О.)</w:t>
      </w:r>
    </w:p>
    <w:p w:rsidR="00000000" w:rsidRDefault="000948A1">
      <w:pPr>
        <w:pStyle w:val="HTML"/>
      </w:pPr>
      <w:r>
        <w:t>"__"________ ___ г.</w:t>
      </w:r>
    </w:p>
    <w:p w:rsidR="00000000" w:rsidRDefault="000948A1">
      <w:pPr>
        <w:pStyle w:val="HTML"/>
      </w:pPr>
    </w:p>
    <w:p w:rsidR="00000000" w:rsidRDefault="000948A1">
      <w:pPr>
        <w:pStyle w:val="HTML"/>
      </w:pPr>
      <w:r>
        <w:t>С инструкцией ознакомлен: ___________________ _____________________</w:t>
      </w:r>
    </w:p>
    <w:p w:rsidR="00000000" w:rsidRDefault="000948A1">
      <w:pPr>
        <w:pStyle w:val="HTML"/>
      </w:pPr>
      <w:r>
        <w:t>(подпись)             (Ф.И.О.)</w:t>
      </w:r>
    </w:p>
    <w:p w:rsidR="00000000" w:rsidRDefault="000948A1">
      <w:pPr>
        <w:pStyle w:val="HTML"/>
      </w:pPr>
      <w:r>
        <w:t>"__"________ ___ г.</w:t>
      </w:r>
    </w:p>
    <w:p w:rsidR="00000000" w:rsidRDefault="00094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strukciya_glavnogo_rezhissera_2.htm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9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28533-94E3-496D-A82D-AC68D0B1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zhiss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режиссера.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