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B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проекта</w:t>
      </w:r>
    </w:p>
    <w:p w:rsidR="00000000" w:rsidRDefault="00FD4B7C">
      <w:pPr>
        <w:pStyle w:val="just"/>
      </w:pPr>
      <w:r>
        <w:t>Главный инженер проекта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HTML"/>
      </w:pPr>
      <w:r>
        <w:t>------------------------------------</w:t>
      </w:r>
    </w:p>
    <w:p w:rsidR="00000000" w:rsidRDefault="00FD4B7C">
      <w:pPr>
        <w:pStyle w:val="HTML"/>
      </w:pPr>
      <w:r>
        <w:t>(наименование организации)</w:t>
      </w:r>
    </w:p>
    <w:p w:rsidR="00000000" w:rsidRDefault="00FD4B7C">
      <w:pPr>
        <w:pStyle w:val="HTML"/>
      </w:pPr>
      <w:r>
        <w:t>УТВЕРЖДАЮ</w:t>
      </w:r>
    </w:p>
    <w:p w:rsidR="00000000" w:rsidRDefault="00FD4B7C">
      <w:pPr>
        <w:pStyle w:val="HTML"/>
      </w:pPr>
    </w:p>
    <w:p w:rsidR="00000000" w:rsidRDefault="00FD4B7C">
      <w:pPr>
        <w:pStyle w:val="HTML"/>
      </w:pPr>
      <w:r>
        <w:t>ДОЛЖНОСТНАЯ ИНСТРУКЦИЯ</w:t>
      </w:r>
    </w:p>
    <w:p w:rsidR="00000000" w:rsidRDefault="00FD4B7C">
      <w:pPr>
        <w:pStyle w:val="HTML"/>
      </w:pPr>
      <w:r>
        <w:t>--------------------------------</w:t>
      </w:r>
    </w:p>
    <w:p w:rsidR="00000000" w:rsidRDefault="00FD4B7C">
      <w:pPr>
        <w:pStyle w:val="HTML"/>
      </w:pPr>
      <w:r>
        <w:t>(наименование должности)</w:t>
      </w:r>
    </w:p>
    <w:p w:rsidR="00000000" w:rsidRDefault="00FD4B7C">
      <w:pPr>
        <w:pStyle w:val="HTML"/>
      </w:pPr>
      <w:r>
        <w:t xml:space="preserve">00.00.0000              </w:t>
      </w:r>
      <w:r>
        <w:t xml:space="preserve">     N 000</w:t>
      </w:r>
    </w:p>
    <w:p w:rsidR="00000000" w:rsidRDefault="00FD4B7C">
      <w:pPr>
        <w:pStyle w:val="HTML"/>
      </w:pPr>
      <w:r>
        <w:t>---------  ---------------------</w:t>
      </w:r>
    </w:p>
    <w:p w:rsidR="00000000" w:rsidRDefault="00FD4B7C">
      <w:pPr>
        <w:pStyle w:val="HTML"/>
      </w:pPr>
      <w:r>
        <w:t>(подпись)   (инициалы, фамилия)</w:t>
      </w:r>
    </w:p>
    <w:p w:rsidR="00000000" w:rsidRDefault="00FD4B7C">
      <w:pPr>
        <w:pStyle w:val="HTML"/>
      </w:pPr>
      <w:r>
        <w:t>Главного инженера проекта            00.00.0000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just"/>
      </w:pPr>
      <w:r>
        <w:t>1.1. Главный инженер проекта относится к категории руководителей.</w:t>
      </w:r>
    </w:p>
    <w:p w:rsidR="00000000" w:rsidRDefault="00FD4B7C">
      <w:pPr>
        <w:pStyle w:val="just"/>
      </w:pPr>
      <w:r>
        <w:t>1.2. На должность главного инженера проекта принимается лицо, име</w:t>
      </w:r>
      <w:r>
        <w:t>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деятельности, стаж работы по направлению профессиональной деятельнос</w:t>
      </w:r>
      <w:r>
        <w:t>ти не менее 8 лет и квалификационный аттестат на соответствие занимаемой должности.</w:t>
      </w:r>
    </w:p>
    <w:p w:rsidR="00000000" w:rsidRDefault="00FD4B7C">
      <w:pPr>
        <w:pStyle w:val="just"/>
      </w:pPr>
      <w:r>
        <w:t>1.3. Главный инженер проекта должен знать:</w:t>
      </w:r>
    </w:p>
    <w:p w:rsidR="00000000" w:rsidRDefault="00FD4B7C">
      <w:pPr>
        <w:pStyle w:val="just"/>
      </w:pPr>
      <w:r>
        <w:t>- законы и иные нормативные правовые акты Российской Федерации в области градостроительства;</w:t>
      </w:r>
    </w:p>
    <w:p w:rsidR="00000000" w:rsidRDefault="00FD4B7C">
      <w:pPr>
        <w:pStyle w:val="just"/>
      </w:pPr>
      <w:r>
        <w:t>- распорядительные, методические и н</w:t>
      </w:r>
      <w:r>
        <w:t>ормативные документы по проектированию, строительству и эксплуатации объектов;</w:t>
      </w:r>
    </w:p>
    <w:p w:rsidR="00000000" w:rsidRDefault="00FD4B7C">
      <w:pPr>
        <w:pStyle w:val="just"/>
      </w:pPr>
      <w:r>
        <w:t>- перспективы развития архитектурно-строительного проектирования;</w:t>
      </w:r>
    </w:p>
    <w:p w:rsidR="00000000" w:rsidRDefault="00FD4B7C">
      <w:pPr>
        <w:pStyle w:val="just"/>
      </w:pPr>
      <w:r>
        <w:t>- методы проектирования;</w:t>
      </w:r>
    </w:p>
    <w:p w:rsidR="00000000" w:rsidRDefault="00FD4B7C">
      <w:pPr>
        <w:pStyle w:val="just"/>
      </w:pPr>
      <w:r>
        <w:t>- организацию, планирование и экономику проектирования и инженерных изысканий;</w:t>
      </w:r>
    </w:p>
    <w:p w:rsidR="00000000" w:rsidRDefault="00FD4B7C">
      <w:pPr>
        <w:pStyle w:val="just"/>
      </w:pPr>
      <w:r>
        <w:t>- перед</w:t>
      </w:r>
      <w:r>
        <w:t>овой отечественный и зарубежный опыт проектирования и строительства;</w:t>
      </w:r>
    </w:p>
    <w:p w:rsidR="00000000" w:rsidRDefault="00FD4B7C">
      <w:pPr>
        <w:pStyle w:val="just"/>
      </w:pPr>
      <w:r>
        <w:t>- основы стандартизации, сертификации и патентоведения;</w:t>
      </w:r>
    </w:p>
    <w:p w:rsidR="00000000" w:rsidRDefault="00FD4B7C">
      <w:pPr>
        <w:pStyle w:val="just"/>
      </w:pPr>
      <w:r>
        <w:t>- технические, экономические, экологические и социальные требования, предъявляемые к проектируемым объектам;</w:t>
      </w:r>
    </w:p>
    <w:p w:rsidR="00000000" w:rsidRDefault="00FD4B7C">
      <w:pPr>
        <w:pStyle w:val="just"/>
      </w:pPr>
      <w:r>
        <w:t>- требования к организ</w:t>
      </w:r>
      <w:r>
        <w:t>ации труда при проектировании объектов различного назначения;</w:t>
      </w:r>
    </w:p>
    <w:p w:rsidR="00000000" w:rsidRDefault="00FD4B7C">
      <w:pPr>
        <w:pStyle w:val="just"/>
      </w:pPr>
      <w:r>
        <w:lastRenderedPageBreak/>
        <w:t>- строительные нормы и правила;</w:t>
      </w:r>
    </w:p>
    <w:p w:rsidR="00000000" w:rsidRDefault="00FD4B7C">
      <w:pPr>
        <w:pStyle w:val="just"/>
      </w:pPr>
      <w:r>
        <w:t>- современные технические средства проектирования и выполнения вычислительных работ;</w:t>
      </w:r>
    </w:p>
    <w:p w:rsidR="00000000" w:rsidRDefault="00FD4B7C">
      <w:pPr>
        <w:pStyle w:val="just"/>
      </w:pPr>
      <w:r>
        <w:t>- стандарты, технические условия и другие нормативные документы по разработке и оформлению проектно-сметной и другой технической документации;</w:t>
      </w:r>
    </w:p>
    <w:p w:rsidR="00000000" w:rsidRDefault="00FD4B7C">
      <w:pPr>
        <w:pStyle w:val="just"/>
      </w:pPr>
      <w:r>
        <w:t>- порядок заключения и исполнения договоров на создание (передачу) научно-технической продукции;</w:t>
      </w:r>
    </w:p>
    <w:p w:rsidR="00000000" w:rsidRDefault="00FD4B7C">
      <w:pPr>
        <w:pStyle w:val="just"/>
      </w:pPr>
      <w:r>
        <w:t>- экономику и ор</w:t>
      </w:r>
      <w:r>
        <w:t>ганизацию строительства;</w:t>
      </w:r>
    </w:p>
    <w:p w:rsidR="00000000" w:rsidRDefault="00FD4B7C">
      <w:pPr>
        <w:pStyle w:val="just"/>
      </w:pPr>
      <w:r>
        <w:t>- авторское право;</w:t>
      </w:r>
    </w:p>
    <w:p w:rsidR="00000000" w:rsidRDefault="00FD4B7C">
      <w:pPr>
        <w:pStyle w:val="just"/>
      </w:pPr>
      <w:r>
        <w:t>- виды средств автоматизации проектных работ;</w:t>
      </w:r>
    </w:p>
    <w:p w:rsidR="00000000" w:rsidRDefault="00FD4B7C">
      <w:pPr>
        <w:pStyle w:val="just"/>
      </w:pPr>
      <w:r>
        <w:t>- основы трудового законодательства;</w:t>
      </w:r>
    </w:p>
    <w:p w:rsidR="00000000" w:rsidRDefault="00FD4B7C">
      <w:pPr>
        <w:pStyle w:val="just"/>
      </w:pPr>
      <w:r>
        <w:t>- Правила внутреннего трудового распорядка;</w:t>
      </w:r>
    </w:p>
    <w:p w:rsidR="00000000" w:rsidRDefault="00FD4B7C">
      <w:pPr>
        <w:pStyle w:val="just"/>
      </w:pPr>
      <w:r>
        <w:t>- правила охраны труда, производственной санитарии и личной гигиены, пожарной безопас</w:t>
      </w:r>
      <w:r>
        <w:t>ности;</w:t>
      </w:r>
    </w:p>
    <w:p w:rsidR="00000000" w:rsidRDefault="00FD4B7C">
      <w:pPr>
        <w:pStyle w:val="just"/>
      </w:pPr>
      <w:r>
        <w:t>- ______________________________________________________________________.</w:t>
      </w:r>
    </w:p>
    <w:p w:rsidR="00000000" w:rsidRDefault="00FD4B7C">
      <w:pPr>
        <w:pStyle w:val="just"/>
      </w:pPr>
      <w:r>
        <w:t>1.4. Главный инженер проекта в своей деятельности руководствуется:</w:t>
      </w:r>
    </w:p>
    <w:p w:rsidR="00000000" w:rsidRDefault="00FD4B7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D4B7C">
      <w:pPr>
        <w:pStyle w:val="HTML"/>
      </w:pPr>
      <w:r>
        <w:t>(наименование организации)</w:t>
      </w:r>
    </w:p>
    <w:p w:rsidR="00000000" w:rsidRDefault="00FD4B7C">
      <w:pPr>
        <w:pStyle w:val="just"/>
      </w:pPr>
      <w:r>
        <w:t>- нас</w:t>
      </w:r>
      <w:r>
        <w:t>тоящей должностной инструкцией;</w:t>
      </w:r>
    </w:p>
    <w:p w:rsidR="00000000" w:rsidRDefault="00FD4B7C">
      <w:pPr>
        <w:pStyle w:val="HTML"/>
      </w:pPr>
      <w:r>
        <w:t xml:space="preserve">    - ____________________________________________________________________.</w:t>
      </w:r>
    </w:p>
    <w:p w:rsidR="00000000" w:rsidRDefault="00FD4B7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D4B7C">
      <w:pPr>
        <w:pStyle w:val="HTML"/>
      </w:pPr>
      <w:r>
        <w:t>функцией главного инженера проекта)</w:t>
      </w:r>
    </w:p>
    <w:p w:rsidR="00000000" w:rsidRDefault="00FD4B7C">
      <w:pPr>
        <w:pStyle w:val="HTML"/>
      </w:pPr>
      <w:r>
        <w:t>1.5.    Главный    инженер    проекта    подч</w:t>
      </w:r>
      <w:r>
        <w:t>иняется    непосредственно</w:t>
      </w:r>
    </w:p>
    <w:p w:rsidR="00000000" w:rsidRDefault="00FD4B7C">
      <w:pPr>
        <w:pStyle w:val="HTML"/>
      </w:pPr>
      <w:r>
        <w:t>_____________________________________.</w:t>
      </w:r>
    </w:p>
    <w:p w:rsidR="00000000" w:rsidRDefault="00FD4B7C">
      <w:pPr>
        <w:pStyle w:val="HTML"/>
      </w:pPr>
      <w:r>
        <w:t>(наименование должности руководителя)</w:t>
      </w:r>
    </w:p>
    <w:p w:rsidR="00000000" w:rsidRDefault="00FD4B7C">
      <w:pPr>
        <w:pStyle w:val="just"/>
      </w:pPr>
      <w:r>
        <w:t xml:space="preserve">1.6. В период отсутствия главного инженера проекта (отпуска, болезни, пр.) его обязанности исполняет заместитель (работник, назначенный в установленном </w:t>
      </w:r>
      <w:r>
        <w:t>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D4B7C">
      <w:pPr>
        <w:pStyle w:val="just"/>
      </w:pPr>
      <w:r>
        <w:t>1.7. ___________________________________________________________________.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нкции</w:t>
      </w:r>
    </w:p>
    <w:p w:rsidR="00000000" w:rsidRDefault="00FD4B7C">
      <w:pPr>
        <w:pStyle w:val="just"/>
      </w:pPr>
      <w:r>
        <w:t>2.1. Техническое руководство проектно-изыскательскими работами.</w:t>
      </w:r>
    </w:p>
    <w:p w:rsidR="00000000" w:rsidRDefault="00FD4B7C">
      <w:pPr>
        <w:pStyle w:val="just"/>
      </w:pPr>
      <w:r>
        <w:t>2.2. Контроль за техническим уровнем принимаемых проектных, градостроительных и архитектурно-планировочных решений.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4B7C">
      <w:pPr>
        <w:pStyle w:val="just"/>
      </w:pPr>
      <w:r>
        <w:t>Главный инженер проекта исполняет следующие обязанности:</w:t>
      </w:r>
    </w:p>
    <w:p w:rsidR="00000000" w:rsidRDefault="00FD4B7C">
      <w:pPr>
        <w:pStyle w:val="just"/>
      </w:pPr>
      <w:r>
        <w:t>3.1. Осуществляет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мощностей.</w:t>
      </w:r>
    </w:p>
    <w:p w:rsidR="00000000" w:rsidRDefault="00FD4B7C">
      <w:pPr>
        <w:pStyle w:val="just"/>
      </w:pPr>
      <w:r>
        <w:t>3.2</w:t>
      </w:r>
      <w:r>
        <w:t>. На основе использования новейших достижений науки и техники, наиболее целесообразных и экономичных проектных решений обеспечивает высокий технико-экономический уровень проектируемых объектов.</w:t>
      </w:r>
    </w:p>
    <w:p w:rsidR="00000000" w:rsidRDefault="00FD4B7C">
      <w:pPr>
        <w:pStyle w:val="just"/>
      </w:pPr>
      <w:r>
        <w:t>3.3. Принимает меры, направленные на повышение качества проект</w:t>
      </w:r>
      <w:r>
        <w:t>но-сметной документации и сокращение расхода материальных ресурсов при строительстве объектов, снижение стоимости их эксплуатации на основе улучшения качества проектных, градостроительных и архитектурно-планировочных решений.</w:t>
      </w:r>
    </w:p>
    <w:p w:rsidR="00000000" w:rsidRDefault="00FD4B7C">
      <w:pPr>
        <w:pStyle w:val="just"/>
      </w:pPr>
      <w:r>
        <w:t>3.4. Готовит данные для заключ</w:t>
      </w:r>
      <w:r>
        <w:t>ения договоров с заказчиками на разработку (передачу) научно-технической продукции, в том числе обоснования договорных цен.</w:t>
      </w:r>
    </w:p>
    <w:p w:rsidR="00000000" w:rsidRDefault="00FD4B7C">
      <w:pPr>
        <w:pStyle w:val="just"/>
      </w:pPr>
      <w:r>
        <w:t>3.5. Участвует в работе комиссий по выбору площадок (трасс) для строительства, в подготовке заданий на проектирование и в организаци</w:t>
      </w:r>
      <w:r>
        <w:t>и инженерных обследований для разработки проектно-сметной и другой технической документации.</w:t>
      </w:r>
    </w:p>
    <w:p w:rsidR="00000000" w:rsidRDefault="00FD4B7C">
      <w:pPr>
        <w:pStyle w:val="just"/>
      </w:pPr>
      <w:r>
        <w:t>3.6. Организует разработку технической документации по закрепленным за ним объектам, участвует в составлении комплексных планов-графиков выполнения научно-исследов</w:t>
      </w:r>
      <w:r>
        <w:t>ательских, проектных, конструкторских и технологических работ для объектов, на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 w:rsidR="00000000" w:rsidRDefault="00FD4B7C">
      <w:pPr>
        <w:pStyle w:val="just"/>
      </w:pPr>
      <w:r>
        <w:t>3.7. Составляет календарные планы выпуска</w:t>
      </w:r>
      <w:r>
        <w:t xml:space="preserve"> научно-технической продукции.</w:t>
      </w:r>
    </w:p>
    <w:p w:rsidR="00000000" w:rsidRDefault="00FD4B7C">
      <w:pPr>
        <w:pStyle w:val="just"/>
      </w:pPr>
      <w:r>
        <w:t>3.8. Разрабатывает предложения о составе разработчиков проекта, распределяет между ними задания по разделам и частям проекта, объемы и стоимость работ.</w:t>
      </w:r>
    </w:p>
    <w:p w:rsidR="00000000" w:rsidRDefault="00FD4B7C">
      <w:pPr>
        <w:pStyle w:val="just"/>
      </w:pPr>
      <w:r>
        <w:t>3.9. Формирует задания субподрядным организациям на выполнение поручаемых</w:t>
      </w:r>
      <w:r>
        <w:t xml:space="preserve"> им работ и обеспечивает эти организации необходимыми исходными данными.</w:t>
      </w:r>
    </w:p>
    <w:p w:rsidR="00000000" w:rsidRDefault="00FD4B7C">
      <w:pPr>
        <w:pStyle w:val="just"/>
      </w:pPr>
      <w:r>
        <w:t>3.10. Решает вопросы, возникающие у них в процессе разработки документации.</w:t>
      </w:r>
    </w:p>
    <w:p w:rsidR="00000000" w:rsidRDefault="00FD4B7C">
      <w:pPr>
        <w:pStyle w:val="just"/>
      </w:pPr>
      <w:r>
        <w:t>3.11. Осуществляет контроль за техническим уровнем принимаемых проектных, градостроительных и архитектурно-</w:t>
      </w:r>
      <w:r>
        <w:t>планировочных решений, экономичным расходованием средств на проектно-изыскательские работы, сроками разработки проектно-сметной документации.</w:t>
      </w:r>
    </w:p>
    <w:p w:rsidR="00000000" w:rsidRDefault="00FD4B7C">
      <w:pPr>
        <w:pStyle w:val="just"/>
      </w:pPr>
      <w:r>
        <w:t>3.12. Гарантирует соответствие разработанной проектно-сметной документации государственным стандартам, нормам, пра</w:t>
      </w:r>
      <w:r>
        <w:t>вилам и инструкциям.</w:t>
      </w:r>
    </w:p>
    <w:p w:rsidR="00000000" w:rsidRDefault="00FD4B7C">
      <w:pPr>
        <w:pStyle w:val="just"/>
      </w:pPr>
      <w:r>
        <w:t>3.13. Обеспечивает проверку на патентную чистоту и патентоспособность впервые примененных в проекте или разработанных для него технологических процессов, оборудования, приборов, конструкций, материалов и изделий.</w:t>
      </w:r>
    </w:p>
    <w:p w:rsidR="00000000" w:rsidRDefault="00FD4B7C">
      <w:pPr>
        <w:pStyle w:val="just"/>
      </w:pPr>
      <w:r>
        <w:t xml:space="preserve">3.14. Проводит защиту </w:t>
      </w:r>
      <w:r>
        <w:t>проекта в вышестоящих организациях и органах экспертизы.</w:t>
      </w:r>
    </w:p>
    <w:p w:rsidR="00000000" w:rsidRDefault="00FD4B7C">
      <w:pPr>
        <w:pStyle w:val="just"/>
      </w:pPr>
      <w:r>
        <w:t>3.15. Участвует в рассмотрении и согласовании генеральной подрядной строительной организацией проектно-сметной документации.</w:t>
      </w:r>
    </w:p>
    <w:p w:rsidR="00000000" w:rsidRDefault="00FD4B7C">
      <w:pPr>
        <w:pStyle w:val="just"/>
      </w:pPr>
      <w:r>
        <w:t>3.16. Решает вопросы, возникающие в процессе проектирования строительства,</w:t>
      </w:r>
      <w:r>
        <w:t xml:space="preserve"> ввода в действие объекта, освоения проектных мощностей.</w:t>
      </w:r>
    </w:p>
    <w:p w:rsidR="00000000" w:rsidRDefault="00FD4B7C">
      <w:pPr>
        <w:pStyle w:val="just"/>
      </w:pPr>
      <w:r>
        <w:t>3.17. Организует работу по устранению обнаруженных дефектов проектно-сметной и другой технической документации, а также по учету расходования утвержденных смет.</w:t>
      </w:r>
    </w:p>
    <w:p w:rsidR="00000000" w:rsidRDefault="00FD4B7C">
      <w:pPr>
        <w:pStyle w:val="just"/>
      </w:pPr>
      <w:r>
        <w:t>3.18. Подготавливает предложения руков</w:t>
      </w:r>
      <w:r>
        <w:t>одству проектной организации и заказчику о внесении в рабочую документацию изменений, связанных с введением новых нормативных документов, с учетом фактического состояния строительства.</w:t>
      </w:r>
    </w:p>
    <w:p w:rsidR="00000000" w:rsidRDefault="00FD4B7C">
      <w:pPr>
        <w:pStyle w:val="just"/>
      </w:pPr>
      <w:r>
        <w:t>3.19. Согласовывает обоснованные отступления от действующих норм, прави</w:t>
      </w:r>
      <w:r>
        <w:t>л, инструкций с органами государственного надзора и другими организациями, утвердившими их.</w:t>
      </w:r>
    </w:p>
    <w:p w:rsidR="00000000" w:rsidRDefault="00FD4B7C">
      <w:pPr>
        <w:pStyle w:val="just"/>
      </w:pPr>
      <w:r>
        <w:t>3.20. Обеспечивает анализ и обобщение опыта проектирования, строительства и эксплуатации построенных объектов и подготовку на этой основе предложений по повышению т</w:t>
      </w:r>
      <w:r>
        <w:t>ехнического и экономического уровня проектных решений.</w:t>
      </w:r>
    </w:p>
    <w:p w:rsidR="00000000" w:rsidRDefault="00FD4B7C">
      <w:pPr>
        <w:pStyle w:val="just"/>
      </w:pPr>
      <w:r>
        <w:t>3.21. Подготавливает отзывы и заключения на рационализаторские предложения и изобретения, проекты стандартов, технических условий и других нормативных документов, связанных с проектированием и строител</w:t>
      </w:r>
      <w:r>
        <w:t>ьством.</w:t>
      </w:r>
    </w:p>
    <w:p w:rsidR="00000000" w:rsidRDefault="00FD4B7C">
      <w:pPr>
        <w:pStyle w:val="just"/>
      </w:pPr>
      <w:r>
        <w:t>3.22. Принимает участие в экспертизе проектов, подготовке публикаций и составлении заявок на изобретения, в работе семинаров и конференций по своей специальности.</w:t>
      </w:r>
    </w:p>
    <w:p w:rsidR="00000000" w:rsidRDefault="00FD4B7C">
      <w:pPr>
        <w:pStyle w:val="just"/>
      </w:pPr>
      <w:r>
        <w:t>3.23. Повышает квалификацию не реже одного раза в 5 лет.</w:t>
      </w:r>
    </w:p>
    <w:p w:rsidR="00000000" w:rsidRDefault="00FD4B7C">
      <w:pPr>
        <w:pStyle w:val="HTML"/>
      </w:pPr>
      <w:r>
        <w:t xml:space="preserve">    3.24. __________________</w:t>
      </w:r>
      <w:r>
        <w:t>______________________________________________.</w:t>
      </w:r>
    </w:p>
    <w:p w:rsidR="00000000" w:rsidRDefault="00FD4B7C">
      <w:pPr>
        <w:pStyle w:val="HTML"/>
      </w:pPr>
      <w:r>
        <w:t>(иные обязанности)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4B7C">
      <w:pPr>
        <w:pStyle w:val="just"/>
      </w:pPr>
      <w:r>
        <w:t>Главный инженер проекта имеет право:</w:t>
      </w:r>
    </w:p>
    <w:p w:rsidR="00000000" w:rsidRDefault="00FD4B7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D4B7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D4B7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FD4B7C">
      <w:pPr>
        <w:pStyle w:val="just"/>
      </w:pPr>
      <w:r>
        <w:t>4.4. Запрашивать и получать от структурных подразделений необходимую информац</w:t>
      </w:r>
      <w:r>
        <w:t>ию, документы.</w:t>
      </w:r>
    </w:p>
    <w:p w:rsidR="00000000" w:rsidRDefault="00FD4B7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D4B7C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</w:t>
      </w:r>
      <w:r>
        <w:t>; давать указания по исправлению недостатков и устранению нарушений.</w:t>
      </w:r>
    </w:p>
    <w:p w:rsidR="00000000" w:rsidRDefault="00FD4B7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</w:t>
      </w:r>
      <w:r>
        <w:t>ий к работникам, нарушающим трудовую и производственную дисциплину.</w:t>
      </w:r>
    </w:p>
    <w:p w:rsidR="00000000" w:rsidRDefault="00FD4B7C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D4B7C">
      <w:pPr>
        <w:pStyle w:val="HTML"/>
      </w:pPr>
      <w:r>
        <w:t xml:space="preserve">    4.9. _________________________________________________________________</w:t>
      </w:r>
      <w:r>
        <w:t>.</w:t>
      </w:r>
    </w:p>
    <w:p w:rsidR="00000000" w:rsidRDefault="00FD4B7C">
      <w:pPr>
        <w:pStyle w:val="HTML"/>
      </w:pPr>
      <w:r>
        <w:t>(иные права)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4B7C">
      <w:pPr>
        <w:pStyle w:val="just"/>
      </w:pPr>
      <w:r>
        <w:t>5.1. Главный инженер проекта привлекается к ответственности:</w:t>
      </w:r>
    </w:p>
    <w:p w:rsidR="00000000" w:rsidRDefault="00FD4B7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FD4B7C">
      <w:pPr>
        <w:pStyle w:val="just"/>
      </w:pPr>
      <w:r>
        <w:t>- за нарушение Устава (Положения) организации;</w:t>
      </w:r>
    </w:p>
    <w:p w:rsidR="00000000" w:rsidRDefault="00FD4B7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</w:t>
      </w:r>
      <w:r>
        <w:t>данским законодательством Российской Федерации;</w:t>
      </w:r>
    </w:p>
    <w:p w:rsidR="00000000" w:rsidRDefault="00FD4B7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D4B7C">
      <w:pPr>
        <w:pStyle w:val="just"/>
      </w:pPr>
      <w:r>
        <w:t>5.2. ___________________________________________________________________.</w:t>
      </w:r>
    </w:p>
    <w:p w:rsidR="00000000" w:rsidRDefault="00FD4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7C">
      <w:pPr>
        <w:pStyle w:val="3"/>
        <w:rPr>
          <w:rFonts w:eastAsia="Times New Roman"/>
        </w:rPr>
      </w:pPr>
      <w:r>
        <w:rPr>
          <w:rFonts w:eastAsia="Times New Roman"/>
        </w:rPr>
        <w:t>6. Заключи</w:t>
      </w:r>
      <w:r>
        <w:rPr>
          <w:rFonts w:eastAsia="Times New Roman"/>
        </w:rPr>
        <w:t>тельные положения</w:t>
      </w:r>
    </w:p>
    <w:p w:rsidR="00000000" w:rsidRDefault="00FD4B7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D4B7C">
      <w:pPr>
        <w:pStyle w:val="HTML"/>
      </w:pPr>
      <w:r>
        <w:t>Квалификационной характеристики должности "Главный инженер проекта" (Единый</w:t>
      </w:r>
    </w:p>
    <w:p w:rsidR="00000000" w:rsidRDefault="00FD4B7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FD4B7C">
      <w:pPr>
        <w:pStyle w:val="HTML"/>
      </w:pPr>
      <w:r>
        <w:t xml:space="preserve">служащих. </w:t>
      </w:r>
      <w:r>
        <w:t xml:space="preserve"> Раздел "Квалификационные характеристики должностей руководителей</w:t>
      </w:r>
    </w:p>
    <w:p w:rsidR="00000000" w:rsidRDefault="00FD4B7C">
      <w:pPr>
        <w:pStyle w:val="HTML"/>
      </w:pPr>
      <w:r>
        <w:t>и  специалистов архитектуры и градостроительной деятельности", утвержденный</w:t>
      </w:r>
    </w:p>
    <w:p w:rsidR="00000000" w:rsidRDefault="00FD4B7C">
      <w:pPr>
        <w:pStyle w:val="HTML"/>
      </w:pPr>
      <w:r>
        <w:t>Приказом Минздравсоцразвития России от 23.04.2008 N 188), _________________</w:t>
      </w:r>
    </w:p>
    <w:p w:rsidR="00000000" w:rsidRDefault="00FD4B7C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FD4B7C">
      <w:pPr>
        <w:pStyle w:val="HTML"/>
      </w:pPr>
      <w:r>
        <w:t>(реквизиты иных актов и документов)</w:t>
      </w:r>
    </w:p>
    <w:p w:rsidR="00000000" w:rsidRDefault="00FD4B7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D4B7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4B7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D4B7C">
      <w:pPr>
        <w:pStyle w:val="HTML"/>
      </w:pPr>
      <w:r>
        <w:t>подтверждается ____________________________________________________________</w:t>
      </w:r>
    </w:p>
    <w:p w:rsidR="00000000" w:rsidRDefault="00FD4B7C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FD4B7C">
      <w:pPr>
        <w:pStyle w:val="HTML"/>
      </w:pPr>
      <w:r>
        <w:t>___________________________________________________________________________</w:t>
      </w:r>
    </w:p>
    <w:p w:rsidR="00000000" w:rsidRDefault="00FD4B7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4B7C">
      <w:pPr>
        <w:pStyle w:val="HTML"/>
      </w:pPr>
      <w:r>
        <w:t>___________________________________________________________________________</w:t>
      </w:r>
    </w:p>
    <w:p w:rsidR="00000000" w:rsidRDefault="00FD4B7C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FD4B7C">
      <w:pPr>
        <w:pStyle w:val="HTML"/>
      </w:pPr>
      <w:r>
        <w:t>__________________________________________________________________________.</w:t>
      </w:r>
    </w:p>
    <w:p w:rsidR="00000000" w:rsidRDefault="00FD4B7C">
      <w:pPr>
        <w:pStyle w:val="HTML"/>
      </w:pPr>
      <w:r>
        <w:t>у работодателя; иным способом)</w:t>
      </w:r>
    </w:p>
    <w:p w:rsidR="00000000" w:rsidRDefault="00FD4B7C">
      <w:pPr>
        <w:pStyle w:val="just"/>
      </w:pPr>
      <w:r>
        <w:t>6.3. ___________________________________________________________________.</w:t>
      </w:r>
    </w:p>
    <w:p w:rsidR="00000000" w:rsidRDefault="00FD4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nzhenera_proekta.htm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7C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D4D5D-6677-4CD5-83C0-F8001786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1677</Words>
  <Characters>9563</Characters>
  <Application>Microsoft Office Word</Application>
  <DocSecurity>0</DocSecurity>
  <Lines>79</Lines>
  <Paragraphs>22</Paragraphs>
  <ScaleCrop>false</ScaleCrop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