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2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инженера-инспектора территориального центра ведомственного энергетического надзора</w:t>
      </w:r>
    </w:p>
    <w:p w:rsidR="00000000" w:rsidRDefault="00AA22A9">
      <w:pPr>
        <w:pStyle w:val="right"/>
      </w:pPr>
      <w:r>
        <w:t>УТВЕРЖДАЮ Руководитель ________________________ ______________________ (____________) "____"</w:t>
      </w:r>
      <w:r>
        <w:t>_____________________ ______ г. М.П.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инженера-инспектора территориального центра ведомственного энергетического надзора</w:t>
      </w: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22A9">
      <w:pPr>
        <w:pStyle w:val="just"/>
      </w:pPr>
      <w:r>
        <w:t>1.1. Настоящая должностная инструкция определяет функциональные обязанности, права и</w:t>
      </w:r>
      <w:r>
        <w:t xml:space="preserve"> ответственность главного инженера-инспектора территориального центра ведомственного энергетического надзора _______________ (далее - Организация).</w:t>
      </w:r>
    </w:p>
    <w:p w:rsidR="00000000" w:rsidRDefault="00AA22A9">
      <w:pPr>
        <w:pStyle w:val="just"/>
      </w:pPr>
      <w:r>
        <w:t>1.2. Главный инженер-инспектор территориального центра ведомственного энергетического надзора назначается на</w:t>
      </w:r>
      <w:r>
        <w:t xml:space="preserve">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AA22A9">
      <w:pPr>
        <w:pStyle w:val="just"/>
      </w:pPr>
      <w:r>
        <w:t>1.3. Главный инженер-инспектор территориального центра ведомственного энергетического надзора подчиняется непосредственно ________</w:t>
      </w:r>
      <w:r>
        <w:t>_______ Организации.</w:t>
      </w:r>
    </w:p>
    <w:p w:rsidR="00000000" w:rsidRDefault="00AA22A9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AA22A9">
      <w:pPr>
        <w:pStyle w:val="just"/>
      </w:pPr>
      <w:r>
        <w:t>- высшее профессиональное (техническое) образование;</w:t>
      </w:r>
    </w:p>
    <w:p w:rsidR="00000000" w:rsidRDefault="00AA22A9">
      <w:pPr>
        <w:pStyle w:val="just"/>
      </w:pPr>
      <w:r>
        <w:t>- стаж работы на руководящих должностях в организациях электроэнергетики не менее 5 лет.</w:t>
      </w:r>
    </w:p>
    <w:p w:rsidR="00000000" w:rsidRDefault="00AA22A9">
      <w:pPr>
        <w:pStyle w:val="just"/>
      </w:pPr>
      <w:r>
        <w:t>1.5. Главный инженер-инсп</w:t>
      </w:r>
      <w:r>
        <w:t>ектор территориального центра ведомственного энергетического надзора должен знать:</w:t>
      </w:r>
    </w:p>
    <w:p w:rsidR="00000000" w:rsidRDefault="00AA22A9">
      <w:pPr>
        <w:pStyle w:val="just"/>
      </w:pPr>
      <w:r>
        <w:t>- законы и иные нормативные правовые акты, определяющие приоритетные направления развития электроэнергетики;</w:t>
      </w:r>
    </w:p>
    <w:p w:rsidR="00000000" w:rsidRDefault="00AA22A9">
      <w:pPr>
        <w:pStyle w:val="just"/>
      </w:pPr>
      <w:r>
        <w:t>- организационно-распорядительные, нормативные, методические док</w:t>
      </w:r>
      <w:r>
        <w:t>ументы, регламентирующие деятельность контролируемых энергообъектов и организацию ведомственного энерготехнадзора;</w:t>
      </w:r>
    </w:p>
    <w:p w:rsidR="00000000" w:rsidRDefault="00AA22A9">
      <w:pPr>
        <w:pStyle w:val="just"/>
      </w:pPr>
      <w:r>
        <w:t>- перспективы развития электроэнергетики в регионе;</w:t>
      </w:r>
    </w:p>
    <w:p w:rsidR="00000000" w:rsidRDefault="00AA22A9">
      <w:pPr>
        <w:pStyle w:val="just"/>
      </w:pPr>
      <w:r>
        <w:t>- федеральные, отраслевые, региональные и местные программы энергосбережения;</w:t>
      </w:r>
    </w:p>
    <w:p w:rsidR="00000000" w:rsidRDefault="00AA22A9">
      <w:pPr>
        <w:pStyle w:val="just"/>
      </w:pPr>
      <w:r>
        <w:lastRenderedPageBreak/>
        <w:t>- Правила т</w:t>
      </w:r>
      <w:r>
        <w:t>ехнической эксплуатации электрических станций и сетей РФ;</w:t>
      </w:r>
    </w:p>
    <w:p w:rsidR="00000000" w:rsidRDefault="00AA22A9">
      <w:pPr>
        <w:pStyle w:val="just"/>
      </w:pPr>
      <w:r>
        <w:t>- Правила устройства электроустановок;</w:t>
      </w:r>
    </w:p>
    <w:p w:rsidR="00000000" w:rsidRDefault="00AA22A9">
      <w:pPr>
        <w:pStyle w:val="just"/>
      </w:pPr>
      <w:r>
        <w:t>- Инструкцию по применению и испытанию средств защиты, используемых в электроустановках, технические требования к ним;</w:t>
      </w:r>
    </w:p>
    <w:p w:rsidR="00000000" w:rsidRDefault="00AA22A9">
      <w:pPr>
        <w:pStyle w:val="just"/>
      </w:pPr>
      <w:r>
        <w:t>- Правила работы с персоналом в организа</w:t>
      </w:r>
      <w:r>
        <w:t>циях электроэнергетики РФ;</w:t>
      </w:r>
    </w:p>
    <w:p w:rsidR="00000000" w:rsidRDefault="00AA22A9">
      <w:pPr>
        <w:pStyle w:val="just"/>
      </w:pPr>
      <w:r>
        <w:t>- положения и инструкции по расследованию и учету аварий и других технологических нарушений, несчастных случаев на производстве;</w:t>
      </w:r>
    </w:p>
    <w:p w:rsidR="00000000" w:rsidRDefault="00AA22A9">
      <w:pPr>
        <w:pStyle w:val="just"/>
      </w:pPr>
      <w:r>
        <w:t>- правила устройства и безопасной эксплуатации оборудования и сооружений, поднадзорных органам Госго</w:t>
      </w:r>
      <w:r>
        <w:t>ртехнадзора России;</w:t>
      </w:r>
    </w:p>
    <w:p w:rsidR="00000000" w:rsidRDefault="00AA22A9">
      <w:pPr>
        <w:pStyle w:val="just"/>
      </w:pPr>
      <w:r>
        <w:t>- отраслевые стандарты, стандарты предприятия, эксплуатационные и противоаварийные и противопожарные инструкции;</w:t>
      </w:r>
    </w:p>
    <w:p w:rsidR="00000000" w:rsidRDefault="00AA22A9">
      <w:pPr>
        <w:pStyle w:val="just"/>
      </w:pPr>
      <w:r>
        <w:t>- состав, конструктивные особенности, технические характеристики, нормальные и допустимые режимы эксплуатации основного и в</w:t>
      </w:r>
      <w:r>
        <w:t>спомогательного оборудования поднадзорных энергообъектов;</w:t>
      </w:r>
    </w:p>
    <w:p w:rsidR="00000000" w:rsidRDefault="00AA22A9">
      <w:pPr>
        <w:pStyle w:val="just"/>
      </w:pPr>
      <w:r>
        <w:t>- технологию энергетического производства;</w:t>
      </w:r>
    </w:p>
    <w:p w:rsidR="00000000" w:rsidRDefault="00AA22A9">
      <w:pPr>
        <w:pStyle w:val="just"/>
      </w:pPr>
      <w:r>
        <w:t>- основные технологические схемы, главные схемы электрических соединений и схемы тепловых сетей поднадзорных энергетических объектов;</w:t>
      </w:r>
    </w:p>
    <w:p w:rsidR="00000000" w:rsidRDefault="00AA22A9">
      <w:pPr>
        <w:pStyle w:val="just"/>
      </w:pPr>
      <w:r>
        <w:t>- технико-экономическ</w:t>
      </w:r>
      <w:r>
        <w:t>ие и экологические показатели основного энергетического оборудования;</w:t>
      </w:r>
    </w:p>
    <w:p w:rsidR="00000000" w:rsidRDefault="00AA22A9">
      <w:pPr>
        <w:pStyle w:val="just"/>
      </w:pPr>
      <w:r>
        <w:t>- передовой отечественный и зарубежный опыт в области организации надзора за эксплуатацией энергетического оборудования;</w:t>
      </w:r>
    </w:p>
    <w:p w:rsidR="00000000" w:rsidRDefault="00AA22A9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AA22A9">
      <w:pPr>
        <w:pStyle w:val="just"/>
      </w:pPr>
      <w:r>
        <w:t>- трудовое законодательство;</w:t>
      </w:r>
    </w:p>
    <w:p w:rsidR="00000000" w:rsidRDefault="00AA22A9">
      <w:pPr>
        <w:pStyle w:val="just"/>
      </w:pPr>
      <w:r>
        <w:t>- правила по охране труда.</w:t>
      </w:r>
    </w:p>
    <w:p w:rsidR="00000000" w:rsidRDefault="00AA22A9">
      <w:pPr>
        <w:pStyle w:val="just"/>
      </w:pPr>
      <w:r>
        <w:t xml:space="preserve">1.6. В период временного отсутствия главного инженера-инспектора территориального центра ведомственного энергетического </w:t>
      </w:r>
      <w:r>
        <w:t>надзора его обязанности возлагаются на ____________________.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A22A9">
      <w:pPr>
        <w:pStyle w:val="just"/>
      </w:pPr>
      <w:r>
        <w:t>Главный инженер-инспектор территориального центра ведомственного энергетического надзора:</w:t>
      </w:r>
    </w:p>
    <w:p w:rsidR="00000000" w:rsidRDefault="00AA22A9">
      <w:pPr>
        <w:pStyle w:val="just"/>
      </w:pPr>
      <w:r>
        <w:t>2.1. Осуществляет ведомственный технический надзор за организацией эксплуа</w:t>
      </w:r>
      <w:r>
        <w:t>тации оборудования, зданий и сооружений на закрепленных за ним объектах энергетического производства - электростанциях, электрических и тепловых сетях, котельных и других объектах.</w:t>
      </w:r>
    </w:p>
    <w:p w:rsidR="00000000" w:rsidRDefault="00AA22A9">
      <w:pPr>
        <w:pStyle w:val="just"/>
      </w:pPr>
      <w:r>
        <w:t>2.2. Принимает меры по обеспечению единства технической политики холдинга п</w:t>
      </w:r>
      <w:r>
        <w:t>ри реализации общих (скоординированных) целей и задач энергетического консорциума в части реконструкции, технического перевооружения, организации эксплуатации, энергосбережения, охраны труда и охраны окружающей среды и другим направлениям в поднадзорных эн</w:t>
      </w:r>
      <w:r>
        <w:t>ергетических организациях.</w:t>
      </w:r>
    </w:p>
    <w:p w:rsidR="00000000" w:rsidRDefault="00AA22A9">
      <w:pPr>
        <w:pStyle w:val="just"/>
      </w:pPr>
      <w:r>
        <w:t>2.3. Оказывает помощь руководству энергетических организаций в выработке технических решений, направленных на реализацию общих (скоординированных) целей и задач холдинга (консорциума).</w:t>
      </w:r>
    </w:p>
    <w:p w:rsidR="00000000" w:rsidRDefault="00AA22A9">
      <w:pPr>
        <w:pStyle w:val="just"/>
      </w:pPr>
      <w:r>
        <w:t>2.4. Участвует в проведении расследования пр</w:t>
      </w:r>
      <w:r>
        <w:t>ичин аварий, несчастных случаев, комплексных и целевых проверок организации технической эксплуатации, технического состояния оборудования, состояния охраны труда на контролируемых объектах.</w:t>
      </w:r>
    </w:p>
    <w:p w:rsidR="00000000" w:rsidRDefault="00AA22A9">
      <w:pPr>
        <w:pStyle w:val="just"/>
      </w:pPr>
      <w:r>
        <w:t>2.5. Ведет оперативный учет и осуществляет анализ результатов расс</w:t>
      </w:r>
      <w:r>
        <w:t>ледования причин нарушений в работе энергоустановок, контролирует своевременность разработки и выполнения мероприятий по их предотвращению.</w:t>
      </w:r>
    </w:p>
    <w:p w:rsidR="00000000" w:rsidRDefault="00AA22A9">
      <w:pPr>
        <w:pStyle w:val="just"/>
      </w:pPr>
      <w:r>
        <w:t>2.6. Участвует в приемке энергоустановок из капитального ремонта и монтажа, проводит выборочный контроль правильност</w:t>
      </w:r>
      <w:r>
        <w:t>и принятия решений по оценке качества выполненного ремонта, определяет возможности перевода отремонтированного оборудования в резерв без проведения на нем приемо-сдаточных испытаний под нагрузкой.</w:t>
      </w:r>
    </w:p>
    <w:p w:rsidR="00000000" w:rsidRDefault="00AA22A9">
      <w:pPr>
        <w:pStyle w:val="just"/>
      </w:pPr>
      <w:r>
        <w:t xml:space="preserve">2.7. Обобщает практику применения требований нормативных и </w:t>
      </w:r>
      <w:r>
        <w:t>распорядительных документов при приемке новых, реконструированных и модернизированных энергоустановок и в процессе их эксплуатации.</w:t>
      </w:r>
    </w:p>
    <w:p w:rsidR="00000000" w:rsidRDefault="00AA22A9">
      <w:pPr>
        <w:pStyle w:val="just"/>
      </w:pPr>
      <w:r>
        <w:t>2.8. Анализирует соответствие действующих нормативных документов существующим условиям производственно-хозяйственной деятель</w:t>
      </w:r>
      <w:r>
        <w:t>ности, влияние выполнения (невыполнения) требований этих документов на показатели аварийности, травматизма в энергетических организациях, технико-экономические показатели и экологические характеристики работы, безопасность обслуживания, ремонта и монтажа э</w:t>
      </w:r>
      <w:r>
        <w:t>нергетического оборудования.</w:t>
      </w:r>
    </w:p>
    <w:p w:rsidR="00000000" w:rsidRDefault="00AA22A9">
      <w:pPr>
        <w:pStyle w:val="just"/>
      </w:pPr>
      <w:r>
        <w:t>2.9. Подготавливает предложения по внесению изменений и дополнений в нормативные документы.</w:t>
      </w:r>
    </w:p>
    <w:p w:rsidR="00000000" w:rsidRDefault="00AA22A9">
      <w:pPr>
        <w:pStyle w:val="just"/>
      </w:pPr>
      <w:r>
        <w:t>2.10. Участвует в работе комиссий по периодическому техническому освидетельствованию технологических систем, оборудования, зданий и соо</w:t>
      </w:r>
      <w:r>
        <w:t>ружений контролируемых объектов, проверке готовности энергетических организаций к сезонным условиям работы, подготавливает решения по итогам проверок и освидетельствований.</w:t>
      </w:r>
    </w:p>
    <w:p w:rsidR="00000000" w:rsidRDefault="00AA22A9">
      <w:pPr>
        <w:pStyle w:val="just"/>
      </w:pPr>
      <w:r>
        <w:t>2.11. Контролирует наличие и комплектность технической документации, своевременност</w:t>
      </w:r>
      <w:r>
        <w:t>ь внесения в нее изменений и дополнений, правильность маркировки и нумерации основного и вспомогательного оборудования и сооружений поднадзорных объектов.</w:t>
      </w:r>
    </w:p>
    <w:p w:rsidR="00000000" w:rsidRDefault="00AA22A9">
      <w:pPr>
        <w:pStyle w:val="just"/>
      </w:pPr>
      <w:r>
        <w:t>2.12. Участвует в работе комиссий по текущим и внеочередным проверкам знаний у руководителей энергети</w:t>
      </w:r>
      <w:r>
        <w:t>ческих организаций.</w:t>
      </w:r>
    </w:p>
    <w:p w:rsidR="00000000" w:rsidRDefault="00AA22A9">
      <w:pPr>
        <w:pStyle w:val="just"/>
      </w:pPr>
      <w:r>
        <w:t>2.13. Подготавливает замечания и предложения по проектам расширения и реконструкции энергообъектов, модернизации энергетических установок.</w:t>
      </w:r>
    </w:p>
    <w:p w:rsidR="00000000" w:rsidRDefault="00AA22A9">
      <w:pPr>
        <w:pStyle w:val="just"/>
      </w:pPr>
      <w:r>
        <w:t>2.14. Обеспечивает подготовку отчетности по вопросам энерготехнадзора.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22A9">
      <w:pPr>
        <w:pStyle w:val="just"/>
      </w:pPr>
      <w:r>
        <w:t>Главный инженер-</w:t>
      </w:r>
      <w:r>
        <w:t>инспектор территориального центра ведомственного энергетического надзора имеет право:</w:t>
      </w:r>
    </w:p>
    <w:p w:rsidR="00000000" w:rsidRDefault="00AA22A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A22A9">
      <w:pPr>
        <w:pStyle w:val="just"/>
      </w:pPr>
      <w:r>
        <w:t>3.2. Знакомиться с проектами решений руководства Организации, касающимися е</w:t>
      </w:r>
      <w:r>
        <w:t>го деятельности.</w:t>
      </w:r>
    </w:p>
    <w:p w:rsidR="00000000" w:rsidRDefault="00AA22A9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A22A9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A22A9">
      <w:pPr>
        <w:pStyle w:val="just"/>
      </w:pPr>
      <w:r>
        <w:t>Главный инженер-инспектор территориального центра ведомственного энергетического надзора несет ответственность:</w:t>
      </w:r>
    </w:p>
    <w:p w:rsidR="00000000" w:rsidRDefault="00AA22A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</w:t>
      </w:r>
      <w:r>
        <w:t>вующим трудовым законодательством.</w:t>
      </w:r>
    </w:p>
    <w:p w:rsidR="00000000" w:rsidRDefault="00AA22A9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A22A9">
      <w:pPr>
        <w:pStyle w:val="just"/>
      </w:pPr>
      <w:r>
        <w:t>4.3. За причинение материального ущерба - в соотве</w:t>
      </w:r>
      <w:r>
        <w:t>тствии с действующим законодательством.</w:t>
      </w:r>
    </w:p>
    <w:p w:rsidR="00000000" w:rsidRDefault="00AA22A9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22A9">
      <w:pPr>
        <w:pStyle w:val="just"/>
      </w:pPr>
      <w:r>
        <w:t>5.1. Режим работы главного инженера-инспектора тер</w:t>
      </w:r>
      <w:r>
        <w:t>риториального центра ведомственного энергетического надзора определяется в соответствии с правилами внутреннего трудового распорядка, установленными в Организации.</w:t>
      </w:r>
    </w:p>
    <w:p w:rsidR="00000000" w:rsidRDefault="00AA22A9">
      <w:pPr>
        <w:pStyle w:val="just"/>
      </w:pPr>
      <w:r>
        <w:t>5.2. В соответствии с ________________ работодатель проводит оценку эффективности работы гла</w:t>
      </w:r>
      <w:r>
        <w:t>вного инженера-инспектора территориального центра ведомственного энергетического надзора. Комплекс мероприятий по оценке эффективности утвержден ________________ и включает в себя:</w:t>
      </w:r>
    </w:p>
    <w:p w:rsidR="00000000" w:rsidRDefault="00AA22A9">
      <w:pPr>
        <w:pStyle w:val="just"/>
      </w:pPr>
      <w:r>
        <w:t>- __________________________,</w:t>
      </w:r>
    </w:p>
    <w:p w:rsidR="00000000" w:rsidRDefault="00AA22A9">
      <w:pPr>
        <w:pStyle w:val="just"/>
      </w:pPr>
      <w:r>
        <w:t>- __________________________,</w:t>
      </w:r>
    </w:p>
    <w:p w:rsidR="00000000" w:rsidRDefault="00AA22A9">
      <w:pPr>
        <w:pStyle w:val="just"/>
      </w:pPr>
      <w:r>
        <w:t>- _____________</w:t>
      </w:r>
      <w:r>
        <w:t>_____________.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</w:t>
      </w:r>
      <w:r>
        <w:t xml:space="preserve"> с Трудовым кодексом РФ.</w:t>
      </w:r>
    </w:p>
    <w:p w:rsidR="00000000" w:rsidRDefault="00AA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9">
      <w:pPr>
        <w:pStyle w:val="HTML"/>
      </w:pPr>
      <w:r>
        <w:t>_____________________________      _____________      _____________________</w:t>
      </w:r>
    </w:p>
    <w:p w:rsidR="00000000" w:rsidRDefault="00AA22A9">
      <w:pPr>
        <w:pStyle w:val="HTML"/>
      </w:pPr>
      <w:r>
        <w:t>(должность лица, составившего        (подпись)               (Ф.И.О.)</w:t>
      </w:r>
    </w:p>
    <w:p w:rsidR="00000000" w:rsidRDefault="00AA22A9">
      <w:pPr>
        <w:pStyle w:val="HTML"/>
      </w:pPr>
      <w:r>
        <w:t>инструкцию)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>"___"__________ ___ г.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>СОГЛАСОВАНО: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 xml:space="preserve">Юрисконсульт                     </w:t>
      </w:r>
      <w:r>
        <w:t xml:space="preserve">  _____________      _____________________</w:t>
      </w:r>
    </w:p>
    <w:p w:rsidR="00000000" w:rsidRDefault="00AA22A9">
      <w:pPr>
        <w:pStyle w:val="HTML"/>
      </w:pPr>
      <w:r>
        <w:t>(подпись)               (Ф.И.О.)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>"___"__________ ___ г.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>С инструкцией ознакомлен:          _____________      _____________________</w:t>
      </w:r>
    </w:p>
    <w:p w:rsidR="00000000" w:rsidRDefault="00AA22A9">
      <w:pPr>
        <w:pStyle w:val="HTML"/>
      </w:pPr>
      <w:r>
        <w:t>(подпись)               (Ф.И.О.)</w:t>
      </w:r>
    </w:p>
    <w:p w:rsidR="00000000" w:rsidRDefault="00AA22A9">
      <w:pPr>
        <w:pStyle w:val="HTML"/>
      </w:pPr>
    </w:p>
    <w:p w:rsidR="00000000" w:rsidRDefault="00AA22A9">
      <w:pPr>
        <w:pStyle w:val="HTML"/>
      </w:pPr>
      <w:r>
        <w:t>"___"____________ ____ г.</w:t>
      </w:r>
    </w:p>
    <w:p w:rsidR="00000000" w:rsidRDefault="00AA2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https://порядокправа.рф/obrazecy/dolzhnostnaya_instrukciya_glavnogo_inzhenera_inspektora_territorialnogo_centra_vedomstvennogo_energetich.htm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A9"/>
    <w:rsid w:val="00AA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8548A-B57A-45A2-9D27-B2549819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inspektora_territorialnogo_centra_vedomstvennogo_energe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инженера-инспектора территориального центра ведомственного энергетического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