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3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диспетчера. Вариант 3</w:t>
      </w:r>
    </w:p>
    <w:p w:rsidR="00000000" w:rsidRDefault="00F703DC">
      <w:pPr>
        <w:pStyle w:val="right"/>
      </w:pPr>
      <w:r>
        <w:t xml:space="preserve">УТВЕРЖДАЮ Руководитель "_____________" ______________/_____________ "____"_____________ _____ г. </w:t>
      </w:r>
    </w:p>
    <w:p w:rsidR="00000000" w:rsidRDefault="00F703DC">
      <w:pPr>
        <w:pStyle w:val="right"/>
      </w:pPr>
      <w:r>
        <w:t>М.П.</w:t>
      </w:r>
    </w:p>
    <w:p w:rsidR="00000000" w:rsidRDefault="00F7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D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диспетчера</w:t>
      </w:r>
    </w:p>
    <w:p w:rsidR="00000000" w:rsidRDefault="00F703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03DC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диспетчера Организации.</w:t>
      </w:r>
    </w:p>
    <w:p w:rsidR="00000000" w:rsidRDefault="00F703DC">
      <w:pPr>
        <w:pStyle w:val="just"/>
      </w:pPr>
      <w:r>
        <w:t>1.2. Главный диспетчер назначается на должность и освобождается от должности в установленном действующим трудовым законода</w:t>
      </w:r>
      <w:r>
        <w:t>тельством порядке приказом руководителя Организации.</w:t>
      </w:r>
    </w:p>
    <w:p w:rsidR="00000000" w:rsidRDefault="00F703DC">
      <w:pPr>
        <w:pStyle w:val="just"/>
      </w:pPr>
      <w:r>
        <w:t>1.3. Главный диспетчер подчиняется непосредственно _________________.</w:t>
      </w:r>
    </w:p>
    <w:p w:rsidR="00000000" w:rsidRDefault="00F703DC">
      <w:pPr>
        <w:pStyle w:val="just"/>
      </w:pPr>
      <w:r>
        <w:t>1.4. На должность главного диспетчера назначается лицо, имеющее высшее профессиональное (техническое или инженерно-экономическое) обр</w:t>
      </w:r>
      <w:r>
        <w:t>азование и стаж работы в должности диспетчера или других инженерно-технических и руководящих должностях по оперативному управлению производством не менее 5 лет, в том числе на данном предприятии не менее 1 года.</w:t>
      </w:r>
    </w:p>
    <w:p w:rsidR="00000000" w:rsidRDefault="00F703DC">
      <w:pPr>
        <w:pStyle w:val="just"/>
      </w:pPr>
      <w:r>
        <w:t>1.5. Главный диспетчер должен знать:</w:t>
      </w:r>
    </w:p>
    <w:p w:rsidR="00000000" w:rsidRDefault="00F703DC">
      <w:pPr>
        <w:pStyle w:val="just"/>
      </w:pPr>
      <w:r>
        <w:t>- закон</w:t>
      </w:r>
      <w:r>
        <w:t>одательные и иные нормативные правовые акты, методические материалы по оперативному управлению производством;</w:t>
      </w:r>
    </w:p>
    <w:p w:rsidR="00000000" w:rsidRDefault="00F703DC">
      <w:pPr>
        <w:pStyle w:val="just"/>
      </w:pPr>
      <w:r>
        <w:t>- профиль, специализацию и особенности структуры Организации, перспективы его развития;</w:t>
      </w:r>
    </w:p>
    <w:p w:rsidR="00000000" w:rsidRDefault="00F703DC">
      <w:pPr>
        <w:pStyle w:val="just"/>
      </w:pPr>
      <w:r>
        <w:t>- основы технологии производства продукции Организации;</w:t>
      </w:r>
    </w:p>
    <w:p w:rsidR="00000000" w:rsidRDefault="00F703DC">
      <w:pPr>
        <w:pStyle w:val="just"/>
      </w:pPr>
      <w:r>
        <w:t xml:space="preserve">- </w:t>
      </w:r>
      <w:r>
        <w:t>организацию производства в отрасли и в Организации;</w:t>
      </w:r>
    </w:p>
    <w:p w:rsidR="00000000" w:rsidRDefault="00F703DC">
      <w:pPr>
        <w:pStyle w:val="just"/>
      </w:pPr>
      <w:r>
        <w:t>- номенклатуру выпускаемой Организацией продукции, виды выполняемых работ и услуг;</w:t>
      </w:r>
    </w:p>
    <w:p w:rsidR="00000000" w:rsidRDefault="00F703DC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 Организа</w:t>
      </w:r>
      <w:r>
        <w:t>ции, правила его эксплуатации;</w:t>
      </w:r>
    </w:p>
    <w:p w:rsidR="00000000" w:rsidRDefault="00F703DC">
      <w:pPr>
        <w:pStyle w:val="just"/>
      </w:pPr>
      <w:r>
        <w:t>- порядок и методы производственного планирования, специализацию и территориальное расположение подразделений Организации, производственные связи между ними;</w:t>
      </w:r>
    </w:p>
    <w:p w:rsidR="00000000" w:rsidRDefault="00F703DC">
      <w:pPr>
        <w:pStyle w:val="just"/>
      </w:pPr>
      <w:r>
        <w:t>- системы и методы учета хода производства;</w:t>
      </w:r>
    </w:p>
    <w:p w:rsidR="00000000" w:rsidRDefault="00F703DC">
      <w:pPr>
        <w:pStyle w:val="just"/>
      </w:pPr>
      <w:r>
        <w:lastRenderedPageBreak/>
        <w:t>- положения, инструкции</w:t>
      </w:r>
      <w:r>
        <w:t xml:space="preserve"> и другие руководящие материалы по разработке и оформлению технической документации;</w:t>
      </w:r>
    </w:p>
    <w:p w:rsidR="00000000" w:rsidRDefault="00F703DC">
      <w:pPr>
        <w:pStyle w:val="just"/>
      </w:pPr>
      <w:r>
        <w:t>- организацию работы производственных складов, транспортных и погрузочно-разгрузочных работ в Организации;</w:t>
      </w:r>
    </w:p>
    <w:p w:rsidR="00000000" w:rsidRDefault="00F703DC">
      <w:pPr>
        <w:pStyle w:val="just"/>
      </w:pPr>
      <w:r>
        <w:t>- стандарты и технические условия на поставку выпускаемой Органи</w:t>
      </w:r>
      <w:r>
        <w:t>зацией продукции;</w:t>
      </w:r>
    </w:p>
    <w:p w:rsidR="00000000" w:rsidRDefault="00F703DC">
      <w:pPr>
        <w:pStyle w:val="just"/>
      </w:pPr>
      <w:r>
        <w:t>- передовой отечественный и зарубежный опыт в области оперативного управления производством;</w:t>
      </w:r>
    </w:p>
    <w:p w:rsidR="00000000" w:rsidRDefault="00F703DC">
      <w:pPr>
        <w:pStyle w:val="just"/>
      </w:pPr>
      <w:r>
        <w:t>- основы экономики, организации труда и управления;</w:t>
      </w:r>
    </w:p>
    <w:p w:rsidR="00000000" w:rsidRDefault="00F703DC">
      <w:pPr>
        <w:pStyle w:val="just"/>
      </w:pPr>
      <w:r>
        <w:t>- основы трудового законодательства;</w:t>
      </w:r>
    </w:p>
    <w:p w:rsidR="00000000" w:rsidRDefault="00F703DC">
      <w:pPr>
        <w:pStyle w:val="just"/>
      </w:pPr>
      <w:r>
        <w:t>- правила и нормы охраны труда.</w:t>
      </w:r>
    </w:p>
    <w:p w:rsidR="00000000" w:rsidRDefault="00F7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</w:t>
      </w:r>
      <w:r>
        <w:rPr>
          <w:rFonts w:eastAsia="Times New Roman"/>
        </w:rPr>
        <w:t>ННОСТИ</w:t>
      </w:r>
    </w:p>
    <w:p w:rsidR="00000000" w:rsidRDefault="00F703DC">
      <w:pPr>
        <w:pStyle w:val="just"/>
      </w:pPr>
      <w:r>
        <w:t xml:space="preserve">Примечание. Функциональные обязанности главного диспетчера определены на основе и в объеме квалификационной характеристики по должности главного </w:t>
      </w:r>
      <w:r>
        <w:t>диспетчера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F7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DC">
      <w:pPr>
        <w:pStyle w:val="just"/>
      </w:pPr>
      <w:r>
        <w:t>Главный диспетчер:</w:t>
      </w:r>
    </w:p>
    <w:p w:rsidR="00000000" w:rsidRDefault="00F703DC">
      <w:pPr>
        <w:pStyle w:val="just"/>
      </w:pPr>
      <w:r>
        <w:t>2.1. Обеспечивает ритмичную работу Организации и равномерный выпуск продукции, выполнение работ в соответствии с произ</w:t>
      </w:r>
      <w:r>
        <w:t>водственными программами, договорными обязательствами, календарными графиками и сменно-суточными заданиями.</w:t>
      </w:r>
    </w:p>
    <w:p w:rsidR="00000000" w:rsidRDefault="00F703DC">
      <w:pPr>
        <w:pStyle w:val="just"/>
      </w:pPr>
      <w:r>
        <w:t xml:space="preserve">2.2. Принимает меры по максимальному использованию производственных мощностей Организации, содействуя рациональной загрузке оборудования, повышению </w:t>
      </w:r>
      <w:r>
        <w:t>коэффициента сменности, созданию условий для эффективной работы персонала.</w:t>
      </w:r>
    </w:p>
    <w:p w:rsidR="00000000" w:rsidRDefault="00F703DC">
      <w:pPr>
        <w:pStyle w:val="just"/>
      </w:pPr>
      <w:r>
        <w:t>2.3. Организует оперативно-производственное планирование и управление производством.</w:t>
      </w:r>
    </w:p>
    <w:p w:rsidR="00000000" w:rsidRDefault="00F703DC">
      <w:pPr>
        <w:pStyle w:val="just"/>
      </w:pPr>
      <w:r>
        <w:t>2.4. Осуществляет регулярный оперативный контроль над ходом производства и других видов основной</w:t>
      </w:r>
      <w:r>
        <w:t xml:space="preserve"> деятельности Организации, принимает меры по предупреждению и устранению нарушений хода производственного процесса, привлекает к ликвидации этих нарушений вспомогательные и другие службы Организации.</w:t>
      </w:r>
    </w:p>
    <w:p w:rsidR="00000000" w:rsidRDefault="00F703DC">
      <w:pPr>
        <w:pStyle w:val="just"/>
      </w:pPr>
      <w:r>
        <w:t>2.5. Координирует работу подразделений Организации, прои</w:t>
      </w:r>
      <w:r>
        <w:t>зводственного транспорта и складов, проводит диспетчерские совещания. Контролирует обеспеченность цехов и участков необходимыми сырьем, материалами, конструкциями, комплектующими изделиями, оборудованием, а также транспортом и погрузочно-разгрузочными сред</w:t>
      </w:r>
      <w:r>
        <w:t>ствами.</w:t>
      </w:r>
    </w:p>
    <w:p w:rsidR="00000000" w:rsidRDefault="00F703DC">
      <w:pPr>
        <w:pStyle w:val="just"/>
      </w:pPr>
      <w:r>
        <w:t>2.6. Руководит проведением нормативно-плановых расчетов по определению размеров партий запуска, сроков подач и норм запасов.</w:t>
      </w:r>
    </w:p>
    <w:p w:rsidR="00000000" w:rsidRDefault="00F703DC">
      <w:pPr>
        <w:pStyle w:val="just"/>
      </w:pPr>
      <w:r>
        <w:t>2.7. Осуществляет систематический контроль над наличием заделов на уровне установленных нормативов в цехах и на участках, б</w:t>
      </w:r>
      <w:r>
        <w:t>есперебойным продвижением изделий по производственному потоку, выполнением графиков сдачи готовой продукции или законченных работ (услуг).</w:t>
      </w:r>
    </w:p>
    <w:p w:rsidR="00000000" w:rsidRDefault="00F703DC">
      <w:pPr>
        <w:pStyle w:val="just"/>
      </w:pPr>
      <w:r>
        <w:t>2.8. Обеспечивает своевременное получение необходимой плановой документации для осуществления оперативного контроля н</w:t>
      </w:r>
      <w:r>
        <w:t>ад ходом производства.</w:t>
      </w:r>
    </w:p>
    <w:p w:rsidR="00000000" w:rsidRDefault="00F703DC">
      <w:pPr>
        <w:pStyle w:val="just"/>
      </w:pPr>
      <w:r>
        <w:t>2.9. Осуществляет методическое руководство диспетчерскими службами производственных подразделений Организации.</w:t>
      </w:r>
    </w:p>
    <w:p w:rsidR="00000000" w:rsidRDefault="00F703DC">
      <w:pPr>
        <w:pStyle w:val="just"/>
      </w:pPr>
      <w:r>
        <w:t>2.10. Изучает передовой отечественный и зарубежный опыт в области оперативного управления производством, принимает участие</w:t>
      </w:r>
      <w:r>
        <w:t xml:space="preserve"> в разработке и реализации мероприятий по совершенствованию производственного планирования, оперативного учета и контроля над ходом производства, внедрению технических средств оперативного управления производством.</w:t>
      </w:r>
    </w:p>
    <w:p w:rsidR="00000000" w:rsidRDefault="00F703DC">
      <w:pPr>
        <w:pStyle w:val="just"/>
      </w:pPr>
      <w:r>
        <w:t>2.11. Организует подведение итогов работы</w:t>
      </w:r>
      <w:r>
        <w:t xml:space="preserve"> и оценку деятельности подразделений Организации по выполнению производственных программ выпуска продукции.</w:t>
      </w:r>
    </w:p>
    <w:p w:rsidR="00000000" w:rsidRDefault="00F703DC">
      <w:pPr>
        <w:pStyle w:val="just"/>
      </w:pPr>
      <w:r>
        <w:t>2.12. Участвует в работе по совершенствованию специализации и кооперирования производства, повышению его эффективности.</w:t>
      </w:r>
    </w:p>
    <w:p w:rsidR="00000000" w:rsidRDefault="00F703DC">
      <w:pPr>
        <w:pStyle w:val="just"/>
      </w:pPr>
      <w:r>
        <w:t>2.13. Обеспечивает своевреме</w:t>
      </w:r>
      <w:r>
        <w:t>нный учет выпуска продукции и выполненных работ, составление установленной отчетности.</w:t>
      </w:r>
    </w:p>
    <w:p w:rsidR="00000000" w:rsidRDefault="00F703DC">
      <w:pPr>
        <w:pStyle w:val="just"/>
      </w:pPr>
      <w:r>
        <w:t>2.14. Организует работу по повышению квалификации работников диспетчерской службы.</w:t>
      </w:r>
    </w:p>
    <w:p w:rsidR="00000000" w:rsidRDefault="00F703DC">
      <w:pPr>
        <w:pStyle w:val="just"/>
      </w:pPr>
      <w:r>
        <w:t>2.15. Руководит работой диспетчеров, контролирует ведение ими диспетчерских журналов и</w:t>
      </w:r>
      <w:r>
        <w:t xml:space="preserve"> другой технической документации.</w:t>
      </w:r>
    </w:p>
    <w:p w:rsidR="00000000" w:rsidRDefault="00F7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03DC">
      <w:pPr>
        <w:pStyle w:val="just"/>
      </w:pPr>
      <w:r>
        <w:t>Главный диспетчер имеет право:</w:t>
      </w:r>
    </w:p>
    <w:p w:rsidR="00000000" w:rsidRDefault="00F703DC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F703DC">
      <w:pPr>
        <w:pStyle w:val="just"/>
      </w:pPr>
      <w:r>
        <w:t>3.2. Участвовать в обсуждении вопросов, касающихся исполняемых им долж</w:t>
      </w:r>
      <w:r>
        <w:t>ностных обязанностей.</w:t>
      </w:r>
    </w:p>
    <w:p w:rsidR="00000000" w:rsidRDefault="00F703DC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F703DC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F703DC">
      <w:pPr>
        <w:pStyle w:val="just"/>
      </w:pPr>
      <w:r>
        <w:t>3.5. Подписывать (визир</w:t>
      </w:r>
      <w:r>
        <w:t>овать) документы в пределах своей компетенции.</w:t>
      </w:r>
    </w:p>
    <w:p w:rsidR="00000000" w:rsidRDefault="00F703DC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F703DC">
      <w:pPr>
        <w:pStyle w:val="just"/>
      </w:pPr>
      <w:r>
        <w:t>3.7. Требовать от руководителя организации оказа</w:t>
      </w:r>
      <w:r>
        <w:t>ния содействия в исполнении своих должностных обязанностей и прав.</w:t>
      </w:r>
    </w:p>
    <w:p w:rsidR="00000000" w:rsidRDefault="00F7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03DC">
      <w:pPr>
        <w:pStyle w:val="just"/>
      </w:pPr>
      <w:r>
        <w:t>Главный диспетчер несет ответственность:</w:t>
      </w:r>
    </w:p>
    <w:p w:rsidR="00000000" w:rsidRDefault="00F703D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703DC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 РФ.</w:t>
      </w:r>
    </w:p>
    <w:p w:rsidR="00000000" w:rsidRDefault="00F703DC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F703DC">
      <w:pPr>
        <w:pStyle w:val="just"/>
      </w:pPr>
      <w:r>
        <w:t xml:space="preserve">4.4. За нарушение Правил внутреннего трудового распорядка, правил </w:t>
      </w:r>
      <w:r>
        <w:t>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F7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DC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F703DC">
      <w:pPr>
        <w:pStyle w:val="just"/>
      </w:pPr>
      <w:r>
        <w:t>5.1. Режим работы главного диспетчера определяется в соответствии с Правилами внутреннего трудового расп</w:t>
      </w:r>
      <w:r>
        <w:t>орядка, установленными в Организации.</w:t>
      </w:r>
    </w:p>
    <w:p w:rsidR="00000000" w:rsidRDefault="00F703DC">
      <w:pPr>
        <w:pStyle w:val="just"/>
      </w:pPr>
      <w:r>
        <w:t>5.2. В связи с производственной необходимостью главный диспетчер может выезжать в служебные командировки (в т.ч. местного значения).</w:t>
      </w:r>
    </w:p>
    <w:p w:rsidR="00000000" w:rsidRDefault="00F70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3DC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703DC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F703DC">
      <w:pPr>
        <w:pStyle w:val="HTML"/>
      </w:pPr>
      <w:r>
        <w:t>(наименование, номер и дата документа)</w:t>
      </w:r>
    </w:p>
    <w:p w:rsidR="00000000" w:rsidRDefault="00F703DC">
      <w:pPr>
        <w:pStyle w:val="HTML"/>
      </w:pPr>
    </w:p>
    <w:p w:rsidR="00000000" w:rsidRDefault="00F703DC">
      <w:pPr>
        <w:pStyle w:val="HTML"/>
      </w:pPr>
      <w:r>
        <w:t>СОГЛАСОВАНО:</w:t>
      </w:r>
    </w:p>
    <w:p w:rsidR="00000000" w:rsidRDefault="00F703DC">
      <w:pPr>
        <w:pStyle w:val="HTML"/>
      </w:pPr>
      <w:r>
        <w:t>Юрисконсульт                           ____________ ___________________</w:t>
      </w:r>
    </w:p>
    <w:p w:rsidR="00000000" w:rsidRDefault="00F703DC">
      <w:pPr>
        <w:pStyle w:val="HTML"/>
      </w:pPr>
      <w:r>
        <w:t>(подпись)        (Ф.И.О.)</w:t>
      </w:r>
    </w:p>
    <w:p w:rsidR="00000000" w:rsidRDefault="00F703DC">
      <w:pPr>
        <w:pStyle w:val="HTML"/>
      </w:pPr>
    </w:p>
    <w:p w:rsidR="00000000" w:rsidRDefault="00F703DC">
      <w:pPr>
        <w:pStyle w:val="HTML"/>
      </w:pPr>
      <w:r>
        <w:t>"___"__________ ___ г.</w:t>
      </w:r>
    </w:p>
    <w:p w:rsidR="00000000" w:rsidRDefault="00F703DC">
      <w:pPr>
        <w:pStyle w:val="HTML"/>
      </w:pPr>
    </w:p>
    <w:p w:rsidR="00000000" w:rsidRDefault="00F703DC">
      <w:pPr>
        <w:pStyle w:val="HTML"/>
      </w:pPr>
      <w:r>
        <w:t>С инструкцие</w:t>
      </w:r>
      <w:r>
        <w:t>й ознакомлен:             _____________ ___________________</w:t>
      </w:r>
    </w:p>
    <w:p w:rsidR="00000000" w:rsidRDefault="00F703DC">
      <w:pPr>
        <w:pStyle w:val="HTML"/>
      </w:pPr>
      <w:r>
        <w:t>(подпись)        (Ф.И.О.)</w:t>
      </w:r>
    </w:p>
    <w:p w:rsidR="00000000" w:rsidRDefault="00F70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https://порядокправа.рф/obrazecy/dolzhnostnaya_instrukciya_glavnogo_dispetchera_3.htm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DC"/>
    <w:rsid w:val="00F7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BEE589-2F5F-4275-8F06-FD8347B9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dispetch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диспетчера.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