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3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газосварщика 2-го разряда</w:t>
      </w:r>
    </w:p>
    <w:p w:rsidR="00000000" w:rsidRDefault="00AA0355">
      <w:pPr>
        <w:pStyle w:val="HTML"/>
      </w:pPr>
      <w:r>
        <w:t>Составлена в ___ экз.                                   Утверждаю</w:t>
      </w:r>
    </w:p>
    <w:p w:rsidR="00000000" w:rsidRDefault="00AA0355">
      <w:pPr>
        <w:pStyle w:val="HTML"/>
      </w:pPr>
      <w:r>
        <w:t>_____________________________</w:t>
      </w:r>
    </w:p>
    <w:p w:rsidR="00000000" w:rsidRDefault="00AA0355">
      <w:pPr>
        <w:pStyle w:val="HTML"/>
      </w:pPr>
      <w:r>
        <w:t>(инициалы, фамилия)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A0355">
      <w:pPr>
        <w:pStyle w:val="HTML"/>
      </w:pPr>
      <w:r>
        <w:t>_________________________________             _____________________________</w:t>
      </w:r>
    </w:p>
    <w:p w:rsidR="00000000" w:rsidRDefault="00AA0355">
      <w:pPr>
        <w:pStyle w:val="HTML"/>
      </w:pPr>
      <w:r>
        <w:t>_________________________________             _____________________________</w:t>
      </w:r>
    </w:p>
    <w:p w:rsidR="00000000" w:rsidRDefault="00AA035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A0355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AA035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A0355">
      <w:pPr>
        <w:pStyle w:val="HTML"/>
      </w:pPr>
      <w:r>
        <w:t>электронной почты, ОГРН, ИНН/КПП)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"___"____________ ____ г. N _____             "___"________________ ____ г.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Газосварщика 2-го разряда</w:t>
      </w: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0355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Газосварщика 2-го разряда (далее - "Газосварщик") в _____________ (далее - "Организация").</w:t>
      </w:r>
    </w:p>
    <w:p w:rsidR="00000000" w:rsidRDefault="00AA0355">
      <w:pPr>
        <w:pStyle w:val="just"/>
      </w:pPr>
      <w:r>
        <w:t>1.2. Газосварщик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A0355">
      <w:pPr>
        <w:pStyle w:val="just"/>
      </w:pPr>
      <w:r>
        <w:t>1.3. Газосварщик подчиняется непосредственно _____________ Организации.</w:t>
      </w:r>
    </w:p>
    <w:p w:rsidR="00000000" w:rsidRDefault="00AA0355">
      <w:pPr>
        <w:pStyle w:val="just"/>
      </w:pPr>
      <w:r>
        <w:t>1.4. На должнос</w:t>
      </w:r>
      <w:r>
        <w:t>ть Газосварщика назначается лицо, имеющее _____________ специальное образование и стаж работы в должности Газосварщика не менее ____ лет (без предъявления требований к стажу работы).</w:t>
      </w:r>
    </w:p>
    <w:p w:rsidR="00000000" w:rsidRDefault="00AA0355">
      <w:pPr>
        <w:pStyle w:val="just"/>
      </w:pPr>
      <w:r>
        <w:t>1.5. Газосварщик должен знать:</w:t>
      </w:r>
    </w:p>
    <w:p w:rsidR="00000000" w:rsidRDefault="00AA0355">
      <w:pPr>
        <w:pStyle w:val="just"/>
      </w:pPr>
      <w:r>
        <w:t>- устройство и принцип работы обслуживаемы</w:t>
      </w:r>
      <w:r>
        <w:t>х газосварочных аппаратов, газогенераторов, кислородных и ацетиленовых баллонов, редуцирующих приборов и сварочных горелок;</w:t>
      </w:r>
    </w:p>
    <w:p w:rsidR="00000000" w:rsidRDefault="00AA0355">
      <w:pPr>
        <w:pStyle w:val="just"/>
      </w:pPr>
      <w:r>
        <w:t>- виды сварных швов и соединений;</w:t>
      </w:r>
    </w:p>
    <w:p w:rsidR="00000000" w:rsidRDefault="00AA0355">
      <w:pPr>
        <w:pStyle w:val="just"/>
      </w:pPr>
      <w:r>
        <w:t>- правила подготовки простых изделий для сварки;</w:t>
      </w:r>
    </w:p>
    <w:p w:rsidR="00000000" w:rsidRDefault="00AA0355">
      <w:pPr>
        <w:pStyle w:val="just"/>
      </w:pPr>
      <w:r>
        <w:t>- типы разделов и обозначения сварных швов на чер</w:t>
      </w:r>
      <w:r>
        <w:t>тежах;</w:t>
      </w:r>
    </w:p>
    <w:p w:rsidR="00000000" w:rsidRDefault="00AA0355">
      <w:pPr>
        <w:pStyle w:val="just"/>
      </w:pPr>
      <w:r>
        <w:t>- правила обращения и основные свойства газов и жидкостей, применяемых при сварке;</w:t>
      </w:r>
    </w:p>
    <w:p w:rsidR="00000000" w:rsidRDefault="00AA0355">
      <w:pPr>
        <w:pStyle w:val="just"/>
      </w:pPr>
      <w:r>
        <w:t>- допускаемое остаточное давление газа в баллонах;</w:t>
      </w:r>
    </w:p>
    <w:p w:rsidR="00000000" w:rsidRDefault="00AA0355">
      <w:pPr>
        <w:pStyle w:val="just"/>
      </w:pPr>
      <w:r>
        <w:lastRenderedPageBreak/>
        <w:t>- назначение и марки флюсов, применяемых при сварке;</w:t>
      </w:r>
    </w:p>
    <w:p w:rsidR="00000000" w:rsidRDefault="00AA0355">
      <w:pPr>
        <w:pStyle w:val="just"/>
      </w:pPr>
      <w:r>
        <w:t>- причины возникновения дефектов при сварке, характеристику газового пламени; цвета окраски баллонов;</w:t>
      </w:r>
    </w:p>
    <w:p w:rsidR="00000000" w:rsidRDefault="00AA0355">
      <w:pPr>
        <w:pStyle w:val="just"/>
      </w:pPr>
      <w:r>
        <w:t>- устройство коммуникаций подачи газа к местам потребления и правила присоединения к ним.</w:t>
      </w:r>
    </w:p>
    <w:p w:rsidR="00000000" w:rsidRDefault="00AA0355">
      <w:pPr>
        <w:pStyle w:val="just"/>
      </w:pPr>
      <w:r>
        <w:t>1.6. В период временного отсутствия Газосварщика его обязанности</w:t>
      </w:r>
      <w:r>
        <w:t xml:space="preserve"> возлагаются на ____________________.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A0355">
      <w:pPr>
        <w:pStyle w:val="just"/>
      </w:pPr>
      <w:r>
        <w:t>2.1. Газосварщик осуществляет следующие виды работ:</w:t>
      </w:r>
    </w:p>
    <w:p w:rsidR="00000000" w:rsidRDefault="00AA0355">
      <w:pPr>
        <w:pStyle w:val="just"/>
      </w:pPr>
      <w:r>
        <w:t>Прихватку деталей, изделий из конструкций во всех пространственных положениях сварного шва.</w:t>
      </w:r>
    </w:p>
    <w:p w:rsidR="00000000" w:rsidRDefault="00AA0355">
      <w:pPr>
        <w:pStyle w:val="just"/>
      </w:pPr>
      <w:r>
        <w:t>Подготовку соединений под сварку и зачистку</w:t>
      </w:r>
      <w:r>
        <w:t xml:space="preserve"> швов после сварки.</w:t>
      </w:r>
    </w:p>
    <w:p w:rsidR="00000000" w:rsidRDefault="00AA0355">
      <w:pPr>
        <w:pStyle w:val="just"/>
      </w:pPr>
      <w:r>
        <w:t>Подготовку газовых баллонов к работе.</w:t>
      </w:r>
    </w:p>
    <w:p w:rsidR="00000000" w:rsidRDefault="00AA0355">
      <w:pPr>
        <w:pStyle w:val="just"/>
      </w:pPr>
      <w:r>
        <w:t>Обслуживание переносных газогенераторов.</w:t>
      </w:r>
    </w:p>
    <w:p w:rsidR="00000000" w:rsidRDefault="00AA0355">
      <w:pPr>
        <w:pStyle w:val="just"/>
      </w:pPr>
      <w:r>
        <w:t>Газовую сварку простых деталей, узлов и конструкций из углеродистых сталей в нижнем и вертикальном положении сварного шва.</w:t>
      </w:r>
    </w:p>
    <w:p w:rsidR="00000000" w:rsidRDefault="00AA0355">
      <w:pPr>
        <w:pStyle w:val="just"/>
      </w:pPr>
      <w:r>
        <w:t>Наплавку простых деталей.</w:t>
      </w:r>
    </w:p>
    <w:p w:rsidR="00000000" w:rsidRDefault="00AA0355">
      <w:pPr>
        <w:pStyle w:val="just"/>
      </w:pPr>
      <w:r>
        <w:t>Устранен</w:t>
      </w:r>
      <w:r>
        <w:t>ие раковин и трещин наплавкой в простых отливках.</w:t>
      </w:r>
    </w:p>
    <w:p w:rsidR="00000000" w:rsidRDefault="00AA0355">
      <w:pPr>
        <w:pStyle w:val="just"/>
      </w:pPr>
      <w:r>
        <w:t>Подогрев конструкций и деталей при правке.</w:t>
      </w:r>
    </w:p>
    <w:p w:rsidR="00000000" w:rsidRDefault="00AA0355">
      <w:pPr>
        <w:pStyle w:val="just"/>
      </w:pPr>
      <w:r>
        <w:t>Примеры работ:</w:t>
      </w:r>
    </w:p>
    <w:p w:rsidR="00000000" w:rsidRDefault="00AA0355">
      <w:pPr>
        <w:pStyle w:val="just"/>
      </w:pPr>
      <w:r>
        <w:t>1. Болты буксовые, колончатые и центровые - наплавление мест выработки.</w:t>
      </w:r>
    </w:p>
    <w:p w:rsidR="00000000" w:rsidRDefault="00AA0355">
      <w:pPr>
        <w:pStyle w:val="just"/>
      </w:pPr>
      <w:r>
        <w:t>2. Горловины бензобаков автомобилей - пайка.</w:t>
      </w:r>
    </w:p>
    <w:p w:rsidR="00000000" w:rsidRDefault="00AA0355">
      <w:pPr>
        <w:pStyle w:val="just"/>
      </w:pPr>
      <w:r>
        <w:t>3. Детали каркасов бортового те</w:t>
      </w:r>
      <w:r>
        <w:t>нта - прихватка и сварка.</w:t>
      </w:r>
    </w:p>
    <w:p w:rsidR="00000000" w:rsidRDefault="00AA0355">
      <w:pPr>
        <w:pStyle w:val="just"/>
      </w:pPr>
      <w:r>
        <w:t>4. Иллюминаторы и крышки - сварка.</w:t>
      </w:r>
    </w:p>
    <w:p w:rsidR="00000000" w:rsidRDefault="00AA0355">
      <w:pPr>
        <w:pStyle w:val="just"/>
      </w:pPr>
      <w:r>
        <w:t>5. Конусы масляных насосов и фильтров автомобилей - наплавление раковин в отливках.</w:t>
      </w:r>
    </w:p>
    <w:p w:rsidR="00000000" w:rsidRDefault="00AA0355">
      <w:pPr>
        <w:pStyle w:val="just"/>
      </w:pPr>
      <w:r>
        <w:t>6. Кожухи защитные - сварка.</w:t>
      </w:r>
    </w:p>
    <w:p w:rsidR="00000000" w:rsidRDefault="00AA0355">
      <w:pPr>
        <w:pStyle w:val="just"/>
      </w:pPr>
      <w:r>
        <w:t>7. Крышки желобов подвагонного освещения - сварка.</w:t>
      </w:r>
    </w:p>
    <w:p w:rsidR="00000000" w:rsidRDefault="00AA0355">
      <w:pPr>
        <w:pStyle w:val="just"/>
      </w:pPr>
      <w:r>
        <w:t>8. Кронштейны крепления глушите</w:t>
      </w:r>
      <w:r>
        <w:t>ля к раме автомобиля - наплавка трещин.</w:t>
      </w:r>
    </w:p>
    <w:p w:rsidR="00000000" w:rsidRDefault="00AA0355">
      <w:pPr>
        <w:pStyle w:val="just"/>
      </w:pPr>
      <w:r>
        <w:t>9. Опоки - приваривание ушек.</w:t>
      </w:r>
    </w:p>
    <w:p w:rsidR="00000000" w:rsidRDefault="00AA0355">
      <w:pPr>
        <w:pStyle w:val="just"/>
      </w:pPr>
      <w:r>
        <w:t>10. Поддоны к станкам - сварка.</w:t>
      </w:r>
    </w:p>
    <w:p w:rsidR="00000000" w:rsidRDefault="00AA0355">
      <w:pPr>
        <w:pStyle w:val="just"/>
      </w:pPr>
      <w:r>
        <w:t>11. Трубы приемные - сварка предохранительных сеток.</w:t>
      </w:r>
    </w:p>
    <w:p w:rsidR="00000000" w:rsidRDefault="00AA0355">
      <w:pPr>
        <w:pStyle w:val="just"/>
      </w:pPr>
      <w:r>
        <w:t>12. Усилители крыльев автомобилей - сварка.</w:t>
      </w:r>
    </w:p>
    <w:p w:rsidR="00000000" w:rsidRDefault="00AA0355">
      <w:pPr>
        <w:pStyle w:val="just"/>
      </w:pPr>
      <w:r>
        <w:t>13. Угловые листы внутреннего и наружного обшива трамвая - сварка надрезов.</w:t>
      </w:r>
    </w:p>
    <w:p w:rsidR="00000000" w:rsidRDefault="00AA0355">
      <w:pPr>
        <w:pStyle w:val="just"/>
      </w:pPr>
      <w:r>
        <w:t>14. Фиксаторы гидравлических механизмов автосамосвалов - сварка.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0355">
      <w:pPr>
        <w:pStyle w:val="just"/>
      </w:pPr>
      <w:r>
        <w:t>Газосварщик имеет право:</w:t>
      </w:r>
    </w:p>
    <w:p w:rsidR="00000000" w:rsidRDefault="00AA0355">
      <w:pPr>
        <w:pStyle w:val="just"/>
      </w:pPr>
      <w:r>
        <w:t>3.1. Получать от работников Организации информацию, необходимую для осуществлени</w:t>
      </w:r>
      <w:r>
        <w:t>я своей деятельности.</w:t>
      </w:r>
    </w:p>
    <w:p w:rsidR="00000000" w:rsidRDefault="00AA0355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A0355">
      <w:pPr>
        <w:pStyle w:val="just"/>
      </w:pPr>
      <w:r>
        <w:t>Газосварщик несет ответственность за:</w:t>
      </w:r>
    </w:p>
    <w:p w:rsidR="00000000" w:rsidRDefault="00AA0355">
      <w:pPr>
        <w:pStyle w:val="just"/>
      </w:pPr>
      <w:r>
        <w:t>4.1. Невыполнение или ненадлежащее выполнение своих функцион</w:t>
      </w:r>
      <w:r>
        <w:t>альных обязанностей.</w:t>
      </w:r>
    </w:p>
    <w:p w:rsidR="00000000" w:rsidRDefault="00AA0355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AA0355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руководителя.</w:t>
      </w:r>
    </w:p>
    <w:p w:rsidR="00000000" w:rsidRDefault="00AA0355">
      <w:pPr>
        <w:pStyle w:val="just"/>
      </w:pPr>
      <w:r>
        <w:t>4.4. Непринятие мер по пресечению выяв</w:t>
      </w:r>
      <w:r>
        <w:t>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A0355">
      <w:pPr>
        <w:pStyle w:val="just"/>
      </w:pPr>
      <w:r>
        <w:t>4.5. Несоблюдение трудовой и исполнительской дисциплины.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0355">
      <w:pPr>
        <w:pStyle w:val="just"/>
      </w:pPr>
      <w:r>
        <w:t>5.1. Режим работы Газосварщика определяетс</w:t>
      </w:r>
      <w:r>
        <w:t>я в соответствии с Правилами внутреннего трудового распорядка, установленными в Организации.</w:t>
      </w:r>
    </w:p>
    <w:p w:rsidR="00000000" w:rsidRDefault="00AA0355">
      <w:pPr>
        <w:pStyle w:val="just"/>
      </w:pPr>
      <w:r>
        <w:t>5.2. В связи с производственной необходимостью Газосварщик может выезжать в служебные командировки (в т.ч. местного значения).</w:t>
      </w:r>
    </w:p>
    <w:p w:rsidR="00000000" w:rsidRDefault="00AA0355">
      <w:pPr>
        <w:pStyle w:val="just"/>
      </w:pPr>
      <w:r>
        <w:t>5.3. В соответствии с ______________</w:t>
      </w:r>
      <w:r>
        <w:t>_ работодатель проводит оценку эффективности деятельности Газосварщика. Комплекс мероприятий по оценке эффективности утвержден _________________ и включает в себя:</w:t>
      </w:r>
    </w:p>
    <w:p w:rsidR="00000000" w:rsidRDefault="00AA0355">
      <w:pPr>
        <w:pStyle w:val="just"/>
      </w:pPr>
      <w:r>
        <w:t>- ___________________________</w:t>
      </w:r>
    </w:p>
    <w:p w:rsidR="00000000" w:rsidRDefault="00AA0355">
      <w:pPr>
        <w:pStyle w:val="just"/>
      </w:pPr>
      <w:r>
        <w:t>- ___________________________</w:t>
      </w:r>
    </w:p>
    <w:p w:rsidR="00000000" w:rsidRDefault="00AA0355">
      <w:pPr>
        <w:pStyle w:val="just"/>
      </w:pPr>
      <w:r>
        <w:t>- ___________________________</w:t>
      </w:r>
    </w:p>
    <w:p w:rsidR="00000000" w:rsidRDefault="00AA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355">
      <w:pPr>
        <w:pStyle w:val="HTML"/>
      </w:pPr>
      <w:r>
        <w:t xml:space="preserve"> </w:t>
      </w:r>
      <w:r>
        <w:t xml:space="preserve">   Должностная инструкция разработана на основании _______________________</w:t>
      </w:r>
    </w:p>
    <w:p w:rsidR="00000000" w:rsidRDefault="00AA0355">
      <w:pPr>
        <w:pStyle w:val="HTML"/>
      </w:pPr>
      <w:r>
        <w:t>__________________________________________________________________________.</w:t>
      </w:r>
    </w:p>
    <w:p w:rsidR="00000000" w:rsidRDefault="00AA0355">
      <w:pPr>
        <w:pStyle w:val="HTML"/>
      </w:pPr>
      <w:r>
        <w:t>(наименование, номер и дата документа)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Руководитель структурного</w:t>
      </w:r>
    </w:p>
    <w:p w:rsidR="00000000" w:rsidRDefault="00AA0355">
      <w:pPr>
        <w:pStyle w:val="HTML"/>
      </w:pPr>
      <w:r>
        <w:t>подразделения</w:t>
      </w:r>
    </w:p>
    <w:p w:rsidR="00000000" w:rsidRDefault="00AA0355">
      <w:pPr>
        <w:pStyle w:val="HTML"/>
      </w:pPr>
      <w:r>
        <w:t>___________________________                       _____________________</w:t>
      </w:r>
    </w:p>
    <w:p w:rsidR="00000000" w:rsidRDefault="00AA0355">
      <w:pPr>
        <w:pStyle w:val="HTML"/>
      </w:pPr>
      <w:r>
        <w:t>(инициалы, фамилия)                                 (подпись)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"___"___________ ____ г.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Согласовано:</w:t>
      </w:r>
    </w:p>
    <w:p w:rsidR="00000000" w:rsidRDefault="00AA0355">
      <w:pPr>
        <w:pStyle w:val="HTML"/>
      </w:pPr>
      <w:r>
        <w:t>юридическая служба</w:t>
      </w:r>
    </w:p>
    <w:p w:rsidR="00000000" w:rsidRDefault="00AA0355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AA0355">
      <w:pPr>
        <w:pStyle w:val="HTML"/>
      </w:pPr>
      <w:r>
        <w:t>(инициалы, фамилия)                                 (подпись)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"___"___________ ____ г.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С инструкцией ознакомлен:</w:t>
      </w:r>
    </w:p>
    <w:p w:rsidR="00000000" w:rsidRDefault="00AA0355">
      <w:pPr>
        <w:pStyle w:val="HTML"/>
      </w:pPr>
      <w:r>
        <w:t>(или: инструкцию получил)</w:t>
      </w:r>
    </w:p>
    <w:p w:rsidR="00000000" w:rsidRDefault="00AA0355">
      <w:pPr>
        <w:pStyle w:val="HTML"/>
      </w:pPr>
      <w:r>
        <w:t>___________________________                       _____________________</w:t>
      </w:r>
    </w:p>
    <w:p w:rsidR="00000000" w:rsidRDefault="00AA0355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AA0355">
      <w:pPr>
        <w:pStyle w:val="HTML"/>
      </w:pPr>
    </w:p>
    <w:p w:rsidR="00000000" w:rsidRDefault="00AA0355">
      <w:pPr>
        <w:pStyle w:val="HTML"/>
      </w:pPr>
      <w:r>
        <w:t>"___"___________ ____ г.</w:t>
      </w:r>
    </w:p>
    <w:p w:rsidR="00000000" w:rsidRDefault="00AA0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https://порядокправа.рф/obrazecy/dolzhnostnaya_instrukciya_gazosvarshhika_2_go_razryada.htm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55"/>
    <w:rsid w:val="00AA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07A45-8AFC-4BBF-96F6-5CC0D58D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va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газосварщика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