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5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газоспасателя 5-го разряда</w:t>
      </w:r>
    </w:p>
    <w:p w:rsidR="00000000" w:rsidRDefault="006875C2">
      <w:pPr>
        <w:pStyle w:val="HTML"/>
      </w:pPr>
      <w:r>
        <w:t>Составлена в ___ экз.                                             Утверждаю</w:t>
      </w:r>
    </w:p>
    <w:p w:rsidR="00000000" w:rsidRDefault="006875C2">
      <w:pPr>
        <w:pStyle w:val="HTML"/>
      </w:pPr>
      <w:r>
        <w:t>__________________________________</w:t>
      </w:r>
    </w:p>
    <w:p w:rsidR="00000000" w:rsidRDefault="006875C2">
      <w:pPr>
        <w:pStyle w:val="HTML"/>
      </w:pPr>
      <w:r>
        <w:t>(инициалы, фамилия)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875C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_________________________________        __________________________________</w:t>
      </w:r>
    </w:p>
    <w:p w:rsidR="00000000" w:rsidRDefault="006875C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875C2">
      <w:pPr>
        <w:pStyle w:val="HTML"/>
      </w:pPr>
      <w:r>
        <w:t>форма, адрес, телефон, адрес                должностную инструкцию)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_________________________________</w:t>
      </w:r>
    </w:p>
    <w:p w:rsidR="00000000" w:rsidRDefault="006875C2">
      <w:pPr>
        <w:pStyle w:val="HTML"/>
      </w:pPr>
      <w:r>
        <w:t>электронной почты, ОГРН, ИНН/КПП)             "___"_______________ _____ г.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"___</w:t>
      </w:r>
      <w:r>
        <w:t>"__________ _____ г. N ______                          М.П.</w:t>
      </w:r>
    </w:p>
    <w:p w:rsidR="00000000" w:rsidRDefault="00687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5C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газоспасателя 5-го разряда</w:t>
      </w:r>
    </w:p>
    <w:p w:rsidR="00000000" w:rsidRDefault="006875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75C2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газоспасателя 5-го разряд</w:t>
      </w:r>
      <w:r>
        <w:t>а (далее - Работник) _____ "____________" (далее - Работодатель).</w:t>
      </w:r>
    </w:p>
    <w:p w:rsidR="00000000" w:rsidRDefault="006875C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6875C2">
      <w:pPr>
        <w:pStyle w:val="just"/>
      </w:pPr>
      <w:r>
        <w:t>1.3. Работник подчиняет</w:t>
      </w:r>
      <w:r>
        <w:t>ся непосредственно ________________.</w:t>
      </w:r>
    </w:p>
    <w:p w:rsidR="00000000" w:rsidRDefault="006875C2">
      <w:pPr>
        <w:pStyle w:val="just"/>
      </w:pPr>
      <w:r>
        <w:t>1.4. На должность Работника назначается лицо, имеющее 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6875C2">
      <w:pPr>
        <w:pStyle w:val="just"/>
      </w:pPr>
      <w:r>
        <w:t>1.5. Работник должен знать:</w:t>
      </w:r>
    </w:p>
    <w:p w:rsidR="00000000" w:rsidRDefault="006875C2">
      <w:pPr>
        <w:pStyle w:val="just"/>
      </w:pPr>
      <w:r>
        <w:t>- состав и свойств</w:t>
      </w:r>
      <w:r>
        <w:t>а встречающихся в производстве газов и паров, способы их распознавания и определения;</w:t>
      </w:r>
    </w:p>
    <w:p w:rsidR="00000000" w:rsidRDefault="006875C2">
      <w:pPr>
        <w:pStyle w:val="just"/>
      </w:pPr>
      <w:r>
        <w:t>- основные правила и формы проведения профилактической работы газоспасательной службой;</w:t>
      </w:r>
    </w:p>
    <w:p w:rsidR="00000000" w:rsidRDefault="006875C2">
      <w:pPr>
        <w:pStyle w:val="just"/>
      </w:pPr>
      <w:r>
        <w:t>- схемы всех газопроводов, а также всего оборудования газоопасных производств;</w:t>
      </w:r>
    </w:p>
    <w:p w:rsidR="00000000" w:rsidRDefault="006875C2">
      <w:pPr>
        <w:pStyle w:val="just"/>
      </w:pPr>
      <w:r>
        <w:t>- расположение на обслуживаемом предприятии газозащитных средств и средств для ликвидации аварий;</w:t>
      </w:r>
    </w:p>
    <w:p w:rsidR="00000000" w:rsidRDefault="006875C2">
      <w:pPr>
        <w:pStyle w:val="just"/>
      </w:pPr>
      <w:r>
        <w:lastRenderedPageBreak/>
        <w:t>- инструкцию Госгортехнадзора о производстве работ в газовзрывопожароопасных це</w:t>
      </w:r>
      <w:r>
        <w:t>хах;</w:t>
      </w:r>
    </w:p>
    <w:p w:rsidR="00000000" w:rsidRDefault="006875C2">
      <w:pPr>
        <w:pStyle w:val="just"/>
      </w:pPr>
      <w:r>
        <w:t>- трудовое законодательство;</w:t>
      </w:r>
    </w:p>
    <w:p w:rsidR="00000000" w:rsidRDefault="006875C2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6875C2">
      <w:pPr>
        <w:pStyle w:val="just"/>
      </w:pPr>
      <w:r>
        <w:t>- правила пользования средствами индивидуальной защиты;</w:t>
      </w:r>
    </w:p>
    <w:p w:rsidR="00000000" w:rsidRDefault="006875C2">
      <w:pPr>
        <w:pStyle w:val="just"/>
      </w:pPr>
      <w:r>
        <w:t>- требования, предъявляемые к качеству выполняемых работ (услуг), к рациональной</w:t>
      </w:r>
      <w:r>
        <w:t xml:space="preserve"> организации труда на рабочем месте.</w:t>
      </w:r>
    </w:p>
    <w:p w:rsidR="00000000" w:rsidRDefault="006875C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687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5C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875C2">
      <w:pPr>
        <w:pStyle w:val="just"/>
      </w:pPr>
      <w:r>
        <w:t>Работника осуществляет:</w:t>
      </w:r>
    </w:p>
    <w:p w:rsidR="00000000" w:rsidRDefault="006875C2">
      <w:pPr>
        <w:pStyle w:val="just"/>
      </w:pPr>
      <w:r>
        <w:t>Проведение газоспасательных работ в сложных условиях.</w:t>
      </w:r>
    </w:p>
    <w:p w:rsidR="00000000" w:rsidRDefault="006875C2">
      <w:pPr>
        <w:pStyle w:val="just"/>
      </w:pPr>
      <w:r>
        <w:t>Пров</w:t>
      </w:r>
      <w:r>
        <w:t>едение профилактической работы путем осмотра и обследования газовзрывопожароопасных цехов, установок, агрегатов и коммуникаций в соответствии с инструкцией Госгортехнадзора.</w:t>
      </w:r>
    </w:p>
    <w:p w:rsidR="00000000" w:rsidRDefault="006875C2">
      <w:pPr>
        <w:pStyle w:val="just"/>
      </w:pPr>
      <w:r>
        <w:t>Разработку мероприятий по предупреждению аварий и несчастных случаев в газоопасных</w:t>
      </w:r>
      <w:r>
        <w:t xml:space="preserve"> производствах.</w:t>
      </w:r>
    </w:p>
    <w:p w:rsidR="00000000" w:rsidRDefault="006875C2">
      <w:pPr>
        <w:pStyle w:val="just"/>
      </w:pPr>
      <w:r>
        <w:t>Инструктаж рабочих и ИТР о правилах ведения работ в газовзрывопожароопасных цехах и пользования газозащитной аппаратурой.</w:t>
      </w:r>
    </w:p>
    <w:p w:rsidR="00000000" w:rsidRDefault="006875C2">
      <w:pPr>
        <w:pStyle w:val="just"/>
      </w:pPr>
      <w:r>
        <w:t>Участие в комиссиях комплексного обследования цехов по технике безопасности, в разработке перечня газоопасных мест раб</w:t>
      </w:r>
      <w:r>
        <w:t>от и разбивке их на группы опасности.</w:t>
      </w:r>
    </w:p>
    <w:p w:rsidR="00000000" w:rsidRDefault="006875C2">
      <w:pPr>
        <w:pStyle w:val="just"/>
      </w:pPr>
      <w:r>
        <w:t>Организацию смен газоспасательной службы.</w:t>
      </w:r>
    </w:p>
    <w:p w:rsidR="00000000" w:rsidRDefault="006875C2">
      <w:pPr>
        <w:pStyle w:val="just"/>
      </w:pPr>
      <w:r>
        <w:t>Проведение теоретических и практических занятий по газоспасательным работам.</w:t>
      </w:r>
    </w:p>
    <w:p w:rsidR="00000000" w:rsidRDefault="006875C2">
      <w:pPr>
        <w:pStyle w:val="just"/>
      </w:pPr>
      <w:r>
        <w:t>Руководство работами по спасению людей при авариях, сопровождающихся выделением ядовитых паров и га</w:t>
      </w:r>
      <w:r>
        <w:t>зов, а также при несчастных случаях.</w:t>
      </w:r>
    </w:p>
    <w:p w:rsidR="00000000" w:rsidRDefault="006875C2">
      <w:pPr>
        <w:pStyle w:val="just"/>
      </w:pPr>
      <w:r>
        <w:t>Приемку и сдачу смены.</w:t>
      </w:r>
    </w:p>
    <w:p w:rsidR="00000000" w:rsidRDefault="006875C2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6875C2">
      <w:pPr>
        <w:pStyle w:val="just"/>
      </w:pPr>
      <w:r>
        <w:t>Ведение установленной технической документации.</w:t>
      </w:r>
    </w:p>
    <w:p w:rsidR="00000000" w:rsidRDefault="00687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5C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875C2">
      <w:pPr>
        <w:pStyle w:val="just"/>
      </w:pPr>
      <w:r>
        <w:t>Работник имеет право на:</w:t>
      </w:r>
    </w:p>
    <w:p w:rsidR="00000000" w:rsidRDefault="006875C2">
      <w:pPr>
        <w:pStyle w:val="just"/>
      </w:pPr>
      <w:r>
        <w:t xml:space="preserve">3.1. </w:t>
      </w:r>
      <w:r>
        <w:t>Предоставление ему работы, обусловленной трудовым договором.</w:t>
      </w:r>
    </w:p>
    <w:p w:rsidR="00000000" w:rsidRDefault="006875C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875C2">
      <w:pPr>
        <w:pStyle w:val="just"/>
      </w:pPr>
      <w:r>
        <w:t>3.3. Полную достоверную информацию об условиях труда и</w:t>
      </w:r>
      <w:r>
        <w:t xml:space="preserve"> требованиях охраны труда на рабочем месте.</w:t>
      </w:r>
    </w:p>
    <w:p w:rsidR="00000000" w:rsidRDefault="006875C2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6875C2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6875C2">
      <w:pPr>
        <w:pStyle w:val="just"/>
      </w:pPr>
      <w:r>
        <w:t>3.6. Взаимодействие с другими подразделениями Работодателя для решения оперативных вопросов с</w:t>
      </w:r>
      <w:r>
        <w:t>воей профессиональной деятельности.</w:t>
      </w:r>
    </w:p>
    <w:p w:rsidR="00000000" w:rsidRDefault="006875C2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87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5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75C2">
      <w:pPr>
        <w:pStyle w:val="just"/>
      </w:pPr>
      <w:r>
        <w:t>4.1. Работник несет ответственность за:</w:t>
      </w:r>
    </w:p>
    <w:p w:rsidR="00000000" w:rsidRDefault="006875C2">
      <w:pPr>
        <w:pStyle w:val="just"/>
      </w:pPr>
      <w:r>
        <w:t>4.1.1. Неисполнение или ненадлежащее исполне</w:t>
      </w:r>
      <w:r>
        <w:t>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875C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875C2">
      <w:pPr>
        <w:pStyle w:val="just"/>
      </w:pPr>
      <w:r>
        <w:t xml:space="preserve">4.1.3. Непринятие мер по пресечению выявленных </w:t>
      </w:r>
      <w:r>
        <w:t>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75C2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</w:t>
      </w:r>
      <w:r>
        <w:t>дминистративным и уголовным законодательством.</w:t>
      </w:r>
    </w:p>
    <w:p w:rsidR="00000000" w:rsidRDefault="006875C2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687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5C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875C2">
      <w:pPr>
        <w:pStyle w:val="just"/>
      </w:pPr>
      <w:r>
        <w:t>5.1. Режим работы Работника определяется в соответствии с Правилами внутреннего трудового распорядка,</w:t>
      </w:r>
      <w:r>
        <w:t xml:space="preserve"> установленными Работодателем.</w:t>
      </w:r>
    </w:p>
    <w:p w:rsidR="00000000" w:rsidRDefault="006875C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87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5C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875C2">
      <w:pPr>
        <w:pStyle w:val="HTML"/>
      </w:pPr>
      <w:r>
        <w:t>(наименование,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6875C2">
      <w:pPr>
        <w:pStyle w:val="HTML"/>
      </w:pPr>
      <w:r>
        <w:t>номер и дата документа)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Начальник структурного подразделения ____________________/_____________</w:t>
      </w:r>
    </w:p>
    <w:p w:rsidR="00000000" w:rsidRDefault="006875C2">
      <w:pPr>
        <w:pStyle w:val="HTML"/>
      </w:pPr>
      <w:r>
        <w:t>(Ф.И.О.)        (подпись)</w:t>
      </w:r>
    </w:p>
    <w:p w:rsidR="00000000" w:rsidRDefault="006875C2">
      <w:pPr>
        <w:pStyle w:val="HTML"/>
      </w:pPr>
      <w:r>
        <w:t>"___"____________ _____ г.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Согласовано:</w:t>
      </w:r>
    </w:p>
    <w:p w:rsidR="00000000" w:rsidRDefault="006875C2">
      <w:pPr>
        <w:pStyle w:val="HTML"/>
      </w:pPr>
      <w:r>
        <w:t>юридическая служба ___________________________/_________________</w:t>
      </w:r>
    </w:p>
    <w:p w:rsidR="00000000" w:rsidRDefault="006875C2">
      <w:pPr>
        <w:pStyle w:val="HTML"/>
      </w:pPr>
      <w:r>
        <w:t>(Ф.И.О.)             (подпись)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"___"____________ _____ г.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С инструкцией ознакомлен: ___________________________/________________</w:t>
      </w:r>
    </w:p>
    <w:p w:rsidR="00000000" w:rsidRDefault="006875C2">
      <w:pPr>
        <w:pStyle w:val="HTML"/>
      </w:pPr>
      <w:r>
        <w:t>(или: инструкцию получил)          (Ф.И.О.)              (по</w:t>
      </w:r>
      <w:r>
        <w:t>дпись)</w:t>
      </w:r>
    </w:p>
    <w:p w:rsidR="00000000" w:rsidRDefault="006875C2">
      <w:pPr>
        <w:pStyle w:val="HTML"/>
      </w:pPr>
    </w:p>
    <w:p w:rsidR="00000000" w:rsidRDefault="006875C2">
      <w:pPr>
        <w:pStyle w:val="HTML"/>
      </w:pPr>
      <w:r>
        <w:t>"___"____________ _____ г.</w:t>
      </w:r>
    </w:p>
    <w:p w:rsidR="00000000" w:rsidRDefault="00687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ps://порядокправа.рф/obrazecy/dolzhnostnaya_instrukciya_gazospasatelya_5_go_razryada.htm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C2"/>
    <w:rsid w:val="0068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C8799-7811-4278-ADEC-60101C4C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pasatel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газоспасателя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