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F3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газогенераторщика 4-го разряда</w:t>
      </w:r>
    </w:p>
    <w:p w:rsidR="00000000" w:rsidRDefault="00F42F32">
      <w:pPr>
        <w:pStyle w:val="HTML"/>
      </w:pPr>
      <w:r>
        <w:t xml:space="preserve">                                                                "УТВЕРЖДАЮ"</w:t>
      </w:r>
    </w:p>
    <w:p w:rsidR="00000000" w:rsidRDefault="00F42F32">
      <w:pPr>
        <w:pStyle w:val="HTML"/>
      </w:pPr>
      <w:r>
        <w:t>___________________________</w:t>
      </w:r>
    </w:p>
    <w:p w:rsidR="00000000" w:rsidRDefault="00F42F32">
      <w:pPr>
        <w:pStyle w:val="HTML"/>
      </w:pPr>
      <w:r>
        <w:t>(должность руководителя)</w:t>
      </w:r>
    </w:p>
    <w:p w:rsidR="00000000" w:rsidRDefault="00F42F32">
      <w:pPr>
        <w:pStyle w:val="HTML"/>
      </w:pPr>
    </w:p>
    <w:p w:rsidR="00000000" w:rsidRDefault="00F42F32">
      <w:pPr>
        <w:pStyle w:val="HTML"/>
      </w:pPr>
      <w:r>
        <w:t>___________________________</w:t>
      </w:r>
    </w:p>
    <w:p w:rsidR="00000000" w:rsidRDefault="00F42F32">
      <w:pPr>
        <w:pStyle w:val="HTML"/>
      </w:pPr>
      <w:r>
        <w:t>(наименование организации)</w:t>
      </w:r>
    </w:p>
    <w:p w:rsidR="00000000" w:rsidRDefault="00F42F32">
      <w:pPr>
        <w:pStyle w:val="HTML"/>
      </w:pPr>
    </w:p>
    <w:p w:rsidR="00000000" w:rsidRDefault="00F42F32">
      <w:pPr>
        <w:pStyle w:val="HTML"/>
      </w:pPr>
      <w:r>
        <w:t>____________/______________</w:t>
      </w:r>
    </w:p>
    <w:p w:rsidR="00000000" w:rsidRDefault="00F42F32">
      <w:pPr>
        <w:pStyle w:val="HTML"/>
      </w:pPr>
      <w:r>
        <w:t>"____"_____________ ____ г.</w:t>
      </w:r>
    </w:p>
    <w:p w:rsidR="00000000" w:rsidRDefault="00F42F32">
      <w:pPr>
        <w:pStyle w:val="HTML"/>
      </w:pPr>
    </w:p>
    <w:p w:rsidR="00000000" w:rsidRDefault="00F42F32">
      <w:pPr>
        <w:pStyle w:val="HTML"/>
      </w:pPr>
      <w:r>
        <w:t>М.П.</w:t>
      </w:r>
    </w:p>
    <w:p w:rsidR="00000000" w:rsidRDefault="00F42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3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газогенераторщика 4-го разряда</w:t>
      </w:r>
    </w:p>
    <w:p w:rsidR="00000000" w:rsidRDefault="00F42F3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2F32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газогенераторщика 4-го разряда (далее - Работник) _____ "____________" (далее - Работодатель).</w:t>
      </w:r>
    </w:p>
    <w:p w:rsidR="00000000" w:rsidRDefault="00F42F3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Работодателя.</w:t>
      </w:r>
    </w:p>
    <w:p w:rsidR="00000000" w:rsidRDefault="00F42F32">
      <w:pPr>
        <w:pStyle w:val="just"/>
      </w:pPr>
      <w:r>
        <w:t>1.3. Работник подчиняется непосредственно ______________________.</w:t>
      </w:r>
    </w:p>
    <w:p w:rsidR="00000000" w:rsidRDefault="00F42F32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</w:t>
      </w:r>
      <w:r>
        <w:t>).</w:t>
      </w:r>
    </w:p>
    <w:p w:rsidR="00000000" w:rsidRDefault="00F42F32">
      <w:pPr>
        <w:pStyle w:val="just"/>
      </w:pPr>
      <w:r>
        <w:t>1.5. Работник должен знать:</w:t>
      </w:r>
    </w:p>
    <w:p w:rsidR="00000000" w:rsidRDefault="00F42F32">
      <w:pPr>
        <w:pStyle w:val="just"/>
      </w:pPr>
      <w:r>
        <w:t>- основы физики и химии, связанные с получением энергетического газа, водяного газа и водорода;</w:t>
      </w:r>
    </w:p>
    <w:p w:rsidR="00000000" w:rsidRDefault="00F42F32">
      <w:pPr>
        <w:pStyle w:val="just"/>
      </w:pPr>
      <w:r>
        <w:t>- технологический процесс получения из твердого топлива энергетического газа и мероприятия по его очистке и улучшению качества;</w:t>
      </w:r>
    </w:p>
    <w:p w:rsidR="00000000" w:rsidRDefault="00F42F32">
      <w:pPr>
        <w:pStyle w:val="just"/>
      </w:pPr>
      <w:r>
        <w:t>-</w:t>
      </w:r>
      <w:r>
        <w:t xml:space="preserve"> схему коммуникации газогенераторной станции или отделения;</w:t>
      </w:r>
    </w:p>
    <w:p w:rsidR="00000000" w:rsidRDefault="00F42F32">
      <w:pPr>
        <w:pStyle w:val="just"/>
      </w:pPr>
      <w:r>
        <w:t>- устройство коллекторов сырого газа, пылеуловителей и газосливов;</w:t>
      </w:r>
    </w:p>
    <w:p w:rsidR="00000000" w:rsidRDefault="00F42F32">
      <w:pPr>
        <w:pStyle w:val="just"/>
      </w:pPr>
      <w:r>
        <w:t>- правила ведения ремонтных работ;</w:t>
      </w:r>
    </w:p>
    <w:p w:rsidR="00000000" w:rsidRDefault="00F42F32">
      <w:pPr>
        <w:pStyle w:val="just"/>
      </w:pPr>
      <w:r>
        <w:t>- трудовое законодательство;</w:t>
      </w:r>
    </w:p>
    <w:p w:rsidR="00000000" w:rsidRDefault="00F42F32">
      <w:pPr>
        <w:pStyle w:val="just"/>
      </w:pPr>
      <w:r>
        <w:t>- правила по охране труда, производственной санитарии и противопо</w:t>
      </w:r>
      <w:r>
        <w:t>жарной безопасности;</w:t>
      </w:r>
    </w:p>
    <w:p w:rsidR="00000000" w:rsidRDefault="00F42F32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F42F32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F42F32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F42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3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42F32">
      <w:pPr>
        <w:pStyle w:val="just"/>
      </w:pPr>
      <w:r>
        <w:t>Работник осуществляет:</w:t>
      </w:r>
    </w:p>
    <w:p w:rsidR="00000000" w:rsidRDefault="00F42F32">
      <w:pPr>
        <w:pStyle w:val="just"/>
      </w:pPr>
      <w:r>
        <w:t>Ведение технологического процесса получения энергетического газа на газогенераторах высокой прои</w:t>
      </w:r>
      <w:r>
        <w:t>зводительности, работающих на угле, коксе, антраците и других видах твердого топлива.</w:t>
      </w:r>
    </w:p>
    <w:p w:rsidR="00000000" w:rsidRDefault="00F42F32">
      <w:pPr>
        <w:pStyle w:val="just"/>
      </w:pPr>
      <w:r>
        <w:t>Обслуживание генераторов водяного газа, генераторов водорода по железопаровому способу, а также генераторов на парокислородном дутье при переработке сланцев.</w:t>
      </w:r>
    </w:p>
    <w:p w:rsidR="00000000" w:rsidRDefault="00F42F32">
      <w:pPr>
        <w:pStyle w:val="just"/>
      </w:pPr>
      <w:r>
        <w:t>Обслуживание</w:t>
      </w:r>
      <w:r>
        <w:t xml:space="preserve"> свыше 10 газогенераторов малой производительности и обеспечение их бесперебойной работы.</w:t>
      </w:r>
    </w:p>
    <w:p w:rsidR="00000000" w:rsidRDefault="00F42F32">
      <w:pPr>
        <w:pStyle w:val="just"/>
      </w:pPr>
      <w:r>
        <w:t>Наблюдение за загрузкой топлива, горением, дутьем, температурным режимом и за теплообменной аппаратурой.</w:t>
      </w:r>
    </w:p>
    <w:p w:rsidR="00000000" w:rsidRDefault="00F42F32">
      <w:pPr>
        <w:pStyle w:val="just"/>
      </w:pPr>
      <w:r>
        <w:t>Регулирование водяных циклов.</w:t>
      </w:r>
    </w:p>
    <w:p w:rsidR="00000000" w:rsidRDefault="00F42F32">
      <w:pPr>
        <w:pStyle w:val="just"/>
      </w:pPr>
      <w:r>
        <w:t>Отключение, сушку, розжиг газог</w:t>
      </w:r>
      <w:r>
        <w:t>енераторов и включение их в газовую систему.</w:t>
      </w:r>
    </w:p>
    <w:p w:rsidR="00000000" w:rsidRDefault="00F42F32">
      <w:pPr>
        <w:pStyle w:val="just"/>
      </w:pPr>
      <w:r>
        <w:t>Замер зон горения, устранение прогаров, перекосов зон, двойных зон, шлаковых сводов, других неисправностей в работе газогенераторов.</w:t>
      </w:r>
    </w:p>
    <w:p w:rsidR="00000000" w:rsidRDefault="00F42F32">
      <w:pPr>
        <w:pStyle w:val="just"/>
      </w:pPr>
      <w:r>
        <w:t>Тонкую очистку газа на газоочистительных установках, системах, агрегатах произ</w:t>
      </w:r>
      <w:r>
        <w:t>водительностью свыше 20000 до 40000 куб. м/ч.</w:t>
      </w:r>
    </w:p>
    <w:p w:rsidR="00000000" w:rsidRDefault="00F42F32">
      <w:pPr>
        <w:pStyle w:val="just"/>
      </w:pPr>
      <w:r>
        <w:t>Определение качества топлива, газа и смолы.</w:t>
      </w:r>
    </w:p>
    <w:p w:rsidR="00000000" w:rsidRDefault="00F42F32">
      <w:pPr>
        <w:pStyle w:val="just"/>
      </w:pPr>
      <w:r>
        <w:t>Участие в пуске и остановке оборудования газогенераторного цеха или станции.</w:t>
      </w:r>
    </w:p>
    <w:p w:rsidR="00000000" w:rsidRDefault="00F42F32">
      <w:pPr>
        <w:pStyle w:val="just"/>
      </w:pPr>
      <w:r>
        <w:t>Приемку и сдачу смены.</w:t>
      </w:r>
    </w:p>
    <w:p w:rsidR="00000000" w:rsidRDefault="00F42F32">
      <w:pPr>
        <w:pStyle w:val="just"/>
      </w:pPr>
      <w:r>
        <w:t>Уборку рабочего места, приспособлений, инструмента, а также содерж</w:t>
      </w:r>
      <w:r>
        <w:t>ание их в надлежащем состоянии.</w:t>
      </w:r>
    </w:p>
    <w:p w:rsidR="00000000" w:rsidRDefault="00F42F32">
      <w:pPr>
        <w:pStyle w:val="just"/>
      </w:pPr>
      <w:r>
        <w:t>Ведение установленной технической документации.</w:t>
      </w:r>
    </w:p>
    <w:p w:rsidR="00000000" w:rsidRDefault="00F42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3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42F32">
      <w:pPr>
        <w:pStyle w:val="just"/>
      </w:pPr>
      <w:r>
        <w:t>Работник имеет право на:</w:t>
      </w:r>
    </w:p>
    <w:p w:rsidR="00000000" w:rsidRDefault="00F42F3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42F32">
      <w:pPr>
        <w:pStyle w:val="just"/>
      </w:pPr>
      <w:r>
        <w:t>3.2. Рабочее место, соответствующее государственным нормативным т</w:t>
      </w:r>
      <w:r>
        <w:t>ребованиям охраны труда и условиям, предусмотренным коллективным договором.</w:t>
      </w:r>
    </w:p>
    <w:p w:rsidR="00000000" w:rsidRDefault="00F42F32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F42F32">
      <w:pPr>
        <w:pStyle w:val="just"/>
      </w:pPr>
      <w:r>
        <w:t xml:space="preserve">3.4. Профессиональную подготовку, переподготовку и повышение своей квалификации в </w:t>
      </w:r>
      <w:r>
        <w:t>порядке, установленном Трудовым кодексом РФ, иными федеральными законами.</w:t>
      </w:r>
    </w:p>
    <w:p w:rsidR="00000000" w:rsidRDefault="00F42F32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F42F32">
      <w:pPr>
        <w:pStyle w:val="just"/>
      </w:pPr>
      <w:r>
        <w:t>3.6. Взаимодействие</w:t>
      </w:r>
      <w:r>
        <w:t xml:space="preserve">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42F32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42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42F32">
      <w:pPr>
        <w:pStyle w:val="just"/>
      </w:pPr>
      <w:r>
        <w:t>4.1. Работник несет ответственность за:</w:t>
      </w:r>
    </w:p>
    <w:p w:rsidR="00000000" w:rsidRDefault="00F42F32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42F32">
      <w:pPr>
        <w:pStyle w:val="just"/>
      </w:pPr>
      <w:r>
        <w:t>4.1.2. Нарушение пр</w:t>
      </w:r>
      <w:r>
        <w:t>авил техники безопасности и инструкции по охране труда.</w:t>
      </w:r>
    </w:p>
    <w:p w:rsidR="00000000" w:rsidRDefault="00F42F32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42F32">
      <w:pPr>
        <w:pStyle w:val="just"/>
      </w:pPr>
      <w:r>
        <w:t>4.1.4. Правонарушени</w:t>
      </w:r>
      <w:r>
        <w:t>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42F32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F42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3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</w:t>
      </w:r>
      <w:r>
        <w:rPr>
          <w:rFonts w:eastAsia="Times New Roman"/>
        </w:rPr>
        <w:t>Ы</w:t>
      </w:r>
    </w:p>
    <w:p w:rsidR="00000000" w:rsidRDefault="00F42F3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F42F3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</w:t>
      </w:r>
      <w:r>
        <w:t>).</w:t>
      </w:r>
    </w:p>
    <w:p w:rsidR="00000000" w:rsidRDefault="00F42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32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F42F32">
      <w:pPr>
        <w:pStyle w:val="HTML"/>
      </w:pPr>
      <w:r>
        <w:t>__________________________________________________________________________.</w:t>
      </w:r>
    </w:p>
    <w:p w:rsidR="00000000" w:rsidRDefault="00F42F32">
      <w:pPr>
        <w:pStyle w:val="HTML"/>
      </w:pPr>
      <w:r>
        <w:t>(наименование, номер и дата документа)</w:t>
      </w:r>
    </w:p>
    <w:p w:rsidR="00000000" w:rsidRDefault="00F42F32">
      <w:pPr>
        <w:pStyle w:val="HTML"/>
      </w:pPr>
    </w:p>
    <w:p w:rsidR="00000000" w:rsidRDefault="00F42F32">
      <w:pPr>
        <w:pStyle w:val="HTML"/>
      </w:pPr>
      <w:r>
        <w:t>СОГЛАСОВАНО:</w:t>
      </w:r>
    </w:p>
    <w:p w:rsidR="00000000" w:rsidRDefault="00F42F32">
      <w:pPr>
        <w:pStyle w:val="HTML"/>
      </w:pPr>
      <w:r>
        <w:t>_______________________________________________</w:t>
      </w:r>
      <w:r>
        <w:t>__________</w:t>
      </w:r>
    </w:p>
    <w:p w:rsidR="00000000" w:rsidRDefault="00F42F32">
      <w:pPr>
        <w:pStyle w:val="HTML"/>
      </w:pPr>
      <w:r>
        <w:t>(лицо, визирующее должностную инструкцию)</w:t>
      </w:r>
    </w:p>
    <w:p w:rsidR="00000000" w:rsidRDefault="00F42F32">
      <w:pPr>
        <w:pStyle w:val="HTML"/>
      </w:pPr>
    </w:p>
    <w:p w:rsidR="00000000" w:rsidRDefault="00F42F32">
      <w:pPr>
        <w:pStyle w:val="HTML"/>
      </w:pPr>
      <w:r>
        <w:t>______________/____________________ "___"_________ ____ г.</w:t>
      </w:r>
    </w:p>
    <w:p w:rsidR="00000000" w:rsidRDefault="00F42F32">
      <w:pPr>
        <w:pStyle w:val="HTML"/>
      </w:pPr>
      <w:r>
        <w:t>(подпись)           (Ф.И.О.)</w:t>
      </w:r>
    </w:p>
    <w:p w:rsidR="00000000" w:rsidRDefault="00F42F32">
      <w:pPr>
        <w:pStyle w:val="HTML"/>
      </w:pPr>
    </w:p>
    <w:p w:rsidR="00000000" w:rsidRDefault="00F42F32">
      <w:pPr>
        <w:pStyle w:val="HTML"/>
      </w:pPr>
      <w:r>
        <w:t>С инструкцией ознакомлен: ____________/___________________</w:t>
      </w:r>
    </w:p>
    <w:p w:rsidR="00000000" w:rsidRDefault="00F42F32">
      <w:pPr>
        <w:pStyle w:val="HTML"/>
      </w:pPr>
      <w:r>
        <w:t>(подпись)       (Ф.И.О.)</w:t>
      </w:r>
    </w:p>
    <w:p w:rsidR="00000000" w:rsidRDefault="00F42F32">
      <w:pPr>
        <w:pStyle w:val="HTML"/>
      </w:pPr>
    </w:p>
    <w:p w:rsidR="00000000" w:rsidRDefault="00F42F32">
      <w:pPr>
        <w:pStyle w:val="HTML"/>
      </w:pPr>
      <w:r>
        <w:t>"___"_________ ____ г.</w:t>
      </w:r>
    </w:p>
    <w:p w:rsidR="00000000" w:rsidRDefault="00F42F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hnostnaya_instrukciya_gazogeneratorshhika_4_go_razryada.htm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32"/>
    <w:rsid w:val="00F4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E978D-6F23-4481-9355-979BCB07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generator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4945</Characters>
  <Application>Microsoft Office Word</Application>
  <DocSecurity>0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газогенераторщика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2022-08-06T21:11:00Z</dcterms:created>
  <dcterms:modified xsi:type="dcterms:W3CDTF">2022-08-06T21:11:00Z</dcterms:modified>
</cp:coreProperties>
</file>