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D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3-го разряда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HTML"/>
      </w:pPr>
      <w:r>
        <w:t xml:space="preserve">                                                                  УТВЕРЖДАЮ</w:t>
      </w:r>
    </w:p>
    <w:p w:rsidR="00000000" w:rsidRDefault="00A73D24">
      <w:pPr>
        <w:pStyle w:val="HTML"/>
      </w:pPr>
      <w:r>
        <w:t>Руководитель "_________________"</w:t>
      </w:r>
    </w:p>
    <w:p w:rsidR="00000000" w:rsidRDefault="00A73D24">
      <w:pPr>
        <w:pStyle w:val="HTML"/>
      </w:pPr>
      <w:r>
        <w:t>_________________ (____________)</w:t>
      </w:r>
    </w:p>
    <w:p w:rsidR="00000000" w:rsidRDefault="00A73D24">
      <w:pPr>
        <w:pStyle w:val="HTML"/>
      </w:pPr>
      <w:r>
        <w:t>"__"___________ ____ г.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М.П.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3-го разряда (для организаций, выполняющих строительные, монтажные и ремонтно-строительные работы)</w:t>
      </w: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A73D24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освещению и осветительным сетям 3-го разряда "_________________" (далее - "Организация").</w:t>
      </w:r>
    </w:p>
    <w:p w:rsidR="00000000" w:rsidRDefault="00A73D24">
      <w:pPr>
        <w:pStyle w:val="just"/>
      </w:pPr>
      <w:r>
        <w:t>1.2. Электромонтажник по освещению и освет</w:t>
      </w:r>
      <w:r>
        <w:t>ительным сетям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3D24">
      <w:pPr>
        <w:pStyle w:val="just"/>
      </w:pPr>
      <w:r>
        <w:t>1.3. Электромонтажник по освещению и осветительным сетям 3-го разряда подчин</w:t>
      </w:r>
      <w:r>
        <w:t>яется непосредственно ______________________ Организации.</w:t>
      </w:r>
    </w:p>
    <w:p w:rsidR="00000000" w:rsidRDefault="00A73D24">
      <w:pPr>
        <w:pStyle w:val="just"/>
      </w:pPr>
      <w:r>
        <w:t>1.4. На должность электромонтажника по освещению и осветительным сетям 3-го разряда назначается лицо, имеющее ___________________ профессиональное образование и стаж работы по специальности _____ ле</w:t>
      </w:r>
      <w:r>
        <w:t>т (без предъявления требований к стажу работы).</w:t>
      </w:r>
    </w:p>
    <w:p w:rsidR="00000000" w:rsidRDefault="00A73D24">
      <w:pPr>
        <w:pStyle w:val="just"/>
      </w:pPr>
      <w:r>
        <w:t>1.5. Электромонтажник по освещению и осветительным сетям 3-го разряда должен знать:</w:t>
      </w:r>
    </w:p>
    <w:p w:rsidR="00000000" w:rsidRDefault="00A73D24">
      <w:pPr>
        <w:pStyle w:val="just"/>
      </w:pPr>
      <w:r>
        <w:t>- основные виды опорных конструкций и арматуры;</w:t>
      </w:r>
    </w:p>
    <w:p w:rsidR="00000000" w:rsidRDefault="00A73D24">
      <w:pPr>
        <w:pStyle w:val="just"/>
      </w:pPr>
      <w:r>
        <w:t>- устройство простых приборов, электроаппаратов, светильников;</w:t>
      </w:r>
    </w:p>
    <w:p w:rsidR="00000000" w:rsidRDefault="00A73D24">
      <w:pPr>
        <w:pStyle w:val="just"/>
      </w:pPr>
      <w:r>
        <w:t xml:space="preserve">- устройство </w:t>
      </w:r>
      <w:r>
        <w:t>применяемого электрифицированного и пневматического инструмента и правила его применения;</w:t>
      </w:r>
    </w:p>
    <w:p w:rsidR="00000000" w:rsidRDefault="00A73D24">
      <w:pPr>
        <w:pStyle w:val="just"/>
      </w:pPr>
      <w:r>
        <w:t>- простые электрические монтажные схемы;</w:t>
      </w:r>
    </w:p>
    <w:p w:rsidR="00000000" w:rsidRDefault="00A73D24">
      <w:pPr>
        <w:pStyle w:val="just"/>
      </w:pPr>
      <w:r>
        <w:t>- устройство и способы пользования простыми такелажными средствами;</w:t>
      </w:r>
    </w:p>
    <w:p w:rsidR="00000000" w:rsidRDefault="00A73D24">
      <w:pPr>
        <w:pStyle w:val="just"/>
      </w:pPr>
      <w:r>
        <w:t>- виды сварочного оборудования, применяемого при электром</w:t>
      </w:r>
      <w:r>
        <w:t>онтажных работах, и правила пользования им;</w:t>
      </w:r>
    </w:p>
    <w:p w:rsidR="00000000" w:rsidRDefault="00A73D24">
      <w:pPr>
        <w:pStyle w:val="just"/>
      </w:pPr>
      <w:r>
        <w:lastRenderedPageBreak/>
        <w:t>- способы монтажа и демонтажа временных осветительных проводок.</w:t>
      </w:r>
    </w:p>
    <w:p w:rsidR="00000000" w:rsidRDefault="00A73D24">
      <w:pPr>
        <w:pStyle w:val="just"/>
      </w:pPr>
      <w:r>
        <w:t>1.6. В период временного отсутствия электромонтажника по освещению и осветительным сетям 3-го разряда его обязанности возлагаются на _______________</w:t>
      </w:r>
      <w:r>
        <w:t>________.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3D24">
      <w:pPr>
        <w:pStyle w:val="just"/>
      </w:pPr>
      <w:r>
        <w:t>Электромонтажник по освещению и осветительным сетям 3-го разряда осуществляет выполнение простых работ по монтажу и демонтажу осветительных проводок и сетей.</w:t>
      </w:r>
    </w:p>
    <w:p w:rsidR="00000000" w:rsidRDefault="00A73D24">
      <w:pPr>
        <w:pStyle w:val="just"/>
      </w:pPr>
      <w:r>
        <w:t>Примерные виды работ:</w:t>
      </w:r>
    </w:p>
    <w:p w:rsidR="00000000" w:rsidRDefault="00A73D24">
      <w:pPr>
        <w:pStyle w:val="just"/>
      </w:pPr>
      <w:r>
        <w:t>Резка кабеля напряжением до 10 кВ с временной заделкой концов.</w:t>
      </w:r>
    </w:p>
    <w:p w:rsidR="00000000" w:rsidRDefault="00A73D24">
      <w:pPr>
        <w:pStyle w:val="just"/>
      </w:pPr>
      <w:r>
        <w:t>Установка дюбелей.</w:t>
      </w:r>
    </w:p>
    <w:p w:rsidR="00000000" w:rsidRDefault="00A73D24">
      <w:pPr>
        <w:pStyle w:val="just"/>
      </w:pPr>
      <w:r>
        <w:t>Зарядка и установка светильников всех видов до 6 ламп (кроме люминесцентных), выключателей, переключателей и штепсельных розеток.</w:t>
      </w:r>
    </w:p>
    <w:p w:rsidR="00000000" w:rsidRDefault="00A73D24">
      <w:pPr>
        <w:pStyle w:val="just"/>
      </w:pPr>
      <w:r>
        <w:t>Заделка проходов для всех видов проводок чер</w:t>
      </w:r>
      <w:r>
        <w:t>ез стены и перекрытия.</w:t>
      </w:r>
    </w:p>
    <w:p w:rsidR="00000000" w:rsidRDefault="00A73D24">
      <w:pPr>
        <w:pStyle w:val="just"/>
      </w:pPr>
      <w:r>
        <w:t>Раскатывание проводов с установкой барабанов.</w:t>
      </w:r>
    </w:p>
    <w:p w:rsidR="00000000" w:rsidRDefault="00A73D24">
      <w:pPr>
        <w:pStyle w:val="just"/>
      </w:pPr>
      <w:r>
        <w:t>Монтаж сетей заземления и зануляющих устройств.</w:t>
      </w:r>
    </w:p>
    <w:p w:rsidR="00000000" w:rsidRDefault="00A73D24">
      <w:pPr>
        <w:pStyle w:val="just"/>
      </w:pPr>
      <w:r>
        <w:t>Демонтаж проводок в изоляционных трубках, перекидок и отводов.</w:t>
      </w:r>
    </w:p>
    <w:p w:rsidR="00000000" w:rsidRDefault="00A73D24">
      <w:pPr>
        <w:pStyle w:val="just"/>
      </w:pPr>
      <w:r>
        <w:t>Демонтаж простых аппаратов и приборов (опорных изоляторов, выключателей, руб</w:t>
      </w:r>
      <w:r>
        <w:t>ильников и переключателей с рычажным приводом, предохранителей, реостатов, трансформаторов тока и напряжения и т.п.).</w:t>
      </w:r>
    </w:p>
    <w:p w:rsidR="00000000" w:rsidRDefault="00A73D24">
      <w:pPr>
        <w:pStyle w:val="just"/>
      </w:pPr>
      <w:r>
        <w:t>Пробивка гнезд и отверстий механизированным инструментом.</w:t>
      </w:r>
    </w:p>
    <w:p w:rsidR="00000000" w:rsidRDefault="00A73D24">
      <w:pPr>
        <w:pStyle w:val="just"/>
      </w:pPr>
      <w:r>
        <w:t>Прокладка временных осветительных проводок.</w:t>
      </w:r>
    </w:p>
    <w:p w:rsidR="00000000" w:rsidRDefault="00A73D24">
      <w:pPr>
        <w:pStyle w:val="just"/>
      </w:pPr>
      <w:r>
        <w:t>Установка одностоечных опор и кроншт</w:t>
      </w:r>
      <w:r>
        <w:t>ейнов наружного освещения с армированием и установкой изоляторов.</w:t>
      </w:r>
    </w:p>
    <w:p w:rsidR="00000000" w:rsidRDefault="00A73D24">
      <w:pPr>
        <w:pStyle w:val="just"/>
      </w:pPr>
      <w:r>
        <w:t>Установка ответвительных коробок для кабелей и проводов.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3D24">
      <w:pPr>
        <w:pStyle w:val="just"/>
      </w:pPr>
      <w:r>
        <w:t>Электромонтажник по освещению и осветительным сетям 3-го разряда имеет право:</w:t>
      </w:r>
    </w:p>
    <w:p w:rsidR="00000000" w:rsidRDefault="00A73D24">
      <w:pPr>
        <w:pStyle w:val="just"/>
      </w:pPr>
      <w:r>
        <w:t>3.1. Запрашивать и получать необходимые матер</w:t>
      </w:r>
      <w:r>
        <w:t>иалы и документы, относящиеся к вопросам деятельности электромонтажника по освещению и осветительным сетям 3-го разряда.</w:t>
      </w:r>
    </w:p>
    <w:p w:rsidR="00000000" w:rsidRDefault="00A73D2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</w:t>
      </w:r>
      <w:r>
        <w:t xml:space="preserve"> деятельности, входящих в компетенцию электромонтажника по освещению и осветительным сетям 3-го разряда.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3D24">
      <w:pPr>
        <w:pStyle w:val="just"/>
      </w:pPr>
      <w:r>
        <w:t>Электромонтажник по освещению и осветительным сетям 3-го разряда несет ответственность за:</w:t>
      </w:r>
    </w:p>
    <w:p w:rsidR="00000000" w:rsidRDefault="00A73D24">
      <w:pPr>
        <w:pStyle w:val="just"/>
      </w:pPr>
      <w:r>
        <w:t>4.1. Необеспечение выполнения своих функ</w:t>
      </w:r>
      <w:r>
        <w:t>циональных обязанностей.</w:t>
      </w:r>
    </w:p>
    <w:p w:rsidR="00000000" w:rsidRDefault="00A73D24">
      <w:pPr>
        <w:pStyle w:val="just"/>
      </w:pPr>
      <w:r>
        <w:t>4.2. Недостоверную информацию о состоянии выполнения работы.</w:t>
      </w:r>
    </w:p>
    <w:p w:rsidR="00000000" w:rsidRDefault="00A73D2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73D24">
      <w:pPr>
        <w:pStyle w:val="just"/>
      </w:pPr>
      <w:r>
        <w:t>4.4. Непринятие мер по пресечению выявленных нарушений правил техники безопасности, противо</w:t>
      </w:r>
      <w:r>
        <w:t>пожарных и других правил, создающих угрозу деятельности предприятия и его работникам.</w:t>
      </w:r>
    </w:p>
    <w:p w:rsidR="00000000" w:rsidRDefault="00A73D24">
      <w:pPr>
        <w:pStyle w:val="just"/>
      </w:pPr>
      <w:r>
        <w:t>4.5. Необеспечение соблюдения трудовой дисциплины.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3D24">
      <w:pPr>
        <w:pStyle w:val="just"/>
      </w:pPr>
      <w:r>
        <w:t>5.1. Режим работы электромонтажника по освещению и осветительным сетям 3-го разряда определяется в с</w:t>
      </w:r>
      <w:r>
        <w:t>оответствии с Правилами внутреннего трудового распорядка, установленными в Организации.</w:t>
      </w:r>
    </w:p>
    <w:p w:rsidR="00000000" w:rsidRDefault="00A73D24">
      <w:pPr>
        <w:pStyle w:val="just"/>
      </w:pPr>
      <w:r>
        <w:t xml:space="preserve">5.2. В связи с производственной необходимостью электромонтажник по </w:t>
      </w:r>
      <w:r>
        <w:t>освещению и осветительным сетям 3-го разряда обязан выезжать в служебные командировки (в т.ч. местного значения).</w:t>
      </w:r>
    </w:p>
    <w:p w:rsidR="00000000" w:rsidRDefault="00A73D24">
      <w:pPr>
        <w:pStyle w:val="just"/>
      </w:pPr>
      <w:r>
        <w:t>5.3. В соответствии с _______________ работодатель проводит оценку эффективности деятельности электромонтажника по освещению и осветительным с</w:t>
      </w:r>
      <w:r>
        <w:t>етям 3-го разряда. Комплекс мероприятий по оценке эффективности утвержден __________________ и включает в себя:</w:t>
      </w:r>
    </w:p>
    <w:p w:rsidR="00000000" w:rsidRDefault="00A73D24">
      <w:pPr>
        <w:pStyle w:val="just"/>
      </w:pPr>
      <w:r>
        <w:t>- ___________________________</w:t>
      </w:r>
    </w:p>
    <w:p w:rsidR="00000000" w:rsidRDefault="00A73D24">
      <w:pPr>
        <w:pStyle w:val="just"/>
      </w:pPr>
      <w:r>
        <w:t>- ___________________________</w:t>
      </w:r>
    </w:p>
    <w:p w:rsidR="00000000" w:rsidRDefault="00A73D24">
      <w:pPr>
        <w:pStyle w:val="just"/>
      </w:pPr>
      <w:r>
        <w:t>- ___________________________</w:t>
      </w:r>
    </w:p>
    <w:p w:rsidR="00000000" w:rsidRDefault="00A7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D24">
      <w:pPr>
        <w:pStyle w:val="HTML"/>
      </w:pPr>
      <w:r>
        <w:t xml:space="preserve">    Должностная инструкция разработана на основании _</w:t>
      </w:r>
      <w:r>
        <w:t>______________________</w:t>
      </w:r>
    </w:p>
    <w:p w:rsidR="00000000" w:rsidRDefault="00A73D24">
      <w:pPr>
        <w:pStyle w:val="HTML"/>
      </w:pPr>
      <w:r>
        <w:t>__________________________________________________________________________.</w:t>
      </w:r>
    </w:p>
    <w:p w:rsidR="00000000" w:rsidRDefault="00A73D24">
      <w:pPr>
        <w:pStyle w:val="HTML"/>
      </w:pPr>
      <w:r>
        <w:t>(наименование, номер и дата документа)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Руководитель структурного</w:t>
      </w:r>
    </w:p>
    <w:p w:rsidR="00000000" w:rsidRDefault="00A73D24">
      <w:pPr>
        <w:pStyle w:val="HTML"/>
      </w:pPr>
      <w:r>
        <w:t>подразделения</w:t>
      </w:r>
    </w:p>
    <w:p w:rsidR="00000000" w:rsidRDefault="00A73D24">
      <w:pPr>
        <w:pStyle w:val="HTML"/>
      </w:pPr>
      <w:r>
        <w:t>_____________________________                     _____________________</w:t>
      </w:r>
    </w:p>
    <w:p w:rsidR="00000000" w:rsidRDefault="00A73D24">
      <w:pPr>
        <w:pStyle w:val="HTML"/>
      </w:pPr>
      <w:r>
        <w:t>(иниц</w:t>
      </w:r>
      <w:r>
        <w:t>иалы, фамилия)                                (подпись)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"__"___________ ____ г.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Согласовано:</w:t>
      </w:r>
    </w:p>
    <w:p w:rsidR="00000000" w:rsidRDefault="00A73D24">
      <w:pPr>
        <w:pStyle w:val="HTML"/>
      </w:pPr>
      <w:r>
        <w:t>юридическая служба</w:t>
      </w:r>
    </w:p>
    <w:p w:rsidR="00000000" w:rsidRDefault="00A73D24">
      <w:pPr>
        <w:pStyle w:val="HTML"/>
      </w:pPr>
      <w:r>
        <w:t>_____________________________                     _____________________</w:t>
      </w:r>
    </w:p>
    <w:p w:rsidR="00000000" w:rsidRDefault="00A73D24">
      <w:pPr>
        <w:pStyle w:val="HTML"/>
      </w:pPr>
      <w:r>
        <w:t>(инициалы, фамилия)                                (подпись)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"__"____</w:t>
      </w:r>
      <w:r>
        <w:t>_______ ____ г.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С инструкцией ознакомлен:</w:t>
      </w:r>
    </w:p>
    <w:p w:rsidR="00000000" w:rsidRDefault="00A73D24">
      <w:pPr>
        <w:pStyle w:val="HTML"/>
      </w:pPr>
      <w:r>
        <w:t>(или: инструкцию получил)</w:t>
      </w:r>
    </w:p>
    <w:p w:rsidR="00000000" w:rsidRDefault="00A73D24">
      <w:pPr>
        <w:pStyle w:val="HTML"/>
      </w:pPr>
      <w:r>
        <w:t>_____________________________                     _____________________</w:t>
      </w:r>
    </w:p>
    <w:p w:rsidR="00000000" w:rsidRDefault="00A73D24">
      <w:pPr>
        <w:pStyle w:val="HTML"/>
      </w:pPr>
      <w:r>
        <w:t>(инициалы, фамилия)                                (подпись)</w:t>
      </w:r>
    </w:p>
    <w:p w:rsidR="00000000" w:rsidRDefault="00A73D24">
      <w:pPr>
        <w:pStyle w:val="HTML"/>
      </w:pPr>
    </w:p>
    <w:p w:rsidR="00000000" w:rsidRDefault="00A73D24">
      <w:pPr>
        <w:pStyle w:val="HTML"/>
      </w:pPr>
      <w:r>
        <w:t>"__"___________ ____ г.</w:t>
      </w:r>
    </w:p>
    <w:p w:rsidR="00000000" w:rsidRDefault="00A73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https://порядокправа.рф/obrazecy/dolzhnostnaya_instrukciya_elektromontazhnika_po_osveshheniyu_i_osvetitelnym_setyam_3_go_razryada.htm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24"/>
    <w:rsid w:val="00A7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53851-4CC3-44CE-9532-0ECCE625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osveshheniyu_i_osvetitelnym_sety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освещению и осветительным сетям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