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520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ремонту и обслуживанию электронной медицинской аппаратуры 5-го разряда</w:t>
      </w:r>
    </w:p>
    <w:p w:rsidR="00000000" w:rsidRDefault="00A45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20A">
      <w:pPr>
        <w:pStyle w:val="HTML"/>
      </w:pPr>
      <w:r>
        <w:t xml:space="preserve">                                                                "УТВЕРЖДАЮ"</w:t>
      </w:r>
    </w:p>
    <w:p w:rsidR="00000000" w:rsidRDefault="00A4520A">
      <w:pPr>
        <w:pStyle w:val="HTML"/>
      </w:pPr>
      <w:r>
        <w:t>_____________________________</w:t>
      </w:r>
    </w:p>
    <w:p w:rsidR="00000000" w:rsidRDefault="00A4520A">
      <w:pPr>
        <w:pStyle w:val="HTML"/>
      </w:pPr>
      <w:r>
        <w:t>(должность руководителя)</w:t>
      </w:r>
    </w:p>
    <w:p w:rsidR="00000000" w:rsidRDefault="00A4520A">
      <w:pPr>
        <w:pStyle w:val="HTML"/>
      </w:pPr>
      <w:r>
        <w:t>_____________________________</w:t>
      </w:r>
    </w:p>
    <w:p w:rsidR="00000000" w:rsidRDefault="00A4520A">
      <w:pPr>
        <w:pStyle w:val="HTML"/>
      </w:pPr>
      <w:r>
        <w:t>(наименование организации)</w:t>
      </w:r>
    </w:p>
    <w:p w:rsidR="00000000" w:rsidRDefault="00A4520A">
      <w:pPr>
        <w:pStyle w:val="HTML"/>
      </w:pPr>
    </w:p>
    <w:p w:rsidR="00000000" w:rsidRDefault="00A4520A">
      <w:pPr>
        <w:pStyle w:val="HTML"/>
      </w:pPr>
      <w:r>
        <w:t>_____________/ _____________/</w:t>
      </w:r>
    </w:p>
    <w:p w:rsidR="00000000" w:rsidRDefault="00A4520A">
      <w:pPr>
        <w:pStyle w:val="HTML"/>
      </w:pPr>
      <w:r>
        <w:t>"____"_______________ ____ г.</w:t>
      </w:r>
    </w:p>
    <w:p w:rsidR="00000000" w:rsidRDefault="00A4520A">
      <w:pPr>
        <w:pStyle w:val="HTML"/>
      </w:pPr>
    </w:p>
    <w:p w:rsidR="00000000" w:rsidRDefault="00A4520A">
      <w:pPr>
        <w:pStyle w:val="HTML"/>
      </w:pPr>
      <w:r>
        <w:t>М.П.</w:t>
      </w:r>
    </w:p>
    <w:p w:rsidR="00000000" w:rsidRDefault="00A45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20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ремонту и обслуживанию электронной медицинской аппаратуры 5-го р</w:t>
      </w:r>
      <w:r>
        <w:rPr>
          <w:rFonts w:eastAsia="Times New Roman"/>
        </w:rPr>
        <w:t>азряда (для организаций, занимающихся производством медицинского рентгеновского инструмента, приборов и оборудования)</w:t>
      </w:r>
    </w:p>
    <w:p w:rsidR="00000000" w:rsidRDefault="00A4520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4520A">
      <w:pPr>
        <w:pStyle w:val="just"/>
      </w:pPr>
      <w:r>
        <w:t>1.1. Настоящая должностная инструкция определяет функциональные обязанности, права и ответственность электромеханика по</w:t>
      </w:r>
      <w:r>
        <w:t xml:space="preserve"> ремонту и обслуживанию электронной медицинской аппаратуры 5-го разряда (далее - Работник) "__________________" (далее - Работодатель).</w:t>
      </w:r>
    </w:p>
    <w:p w:rsidR="00000000" w:rsidRDefault="00A4520A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</w:t>
      </w:r>
      <w:r>
        <w:t>ом порядке приказом руководителя Работодателя.</w:t>
      </w:r>
    </w:p>
    <w:p w:rsidR="00000000" w:rsidRDefault="00A4520A">
      <w:pPr>
        <w:pStyle w:val="just"/>
      </w:pPr>
      <w:r>
        <w:t>1.3. Работник подчиняется непосредственно ____________________.</w:t>
      </w:r>
    </w:p>
    <w:p w:rsidR="00000000" w:rsidRDefault="00A4520A">
      <w:pPr>
        <w:pStyle w:val="just"/>
      </w:pPr>
      <w:r>
        <w:t>1.4. На должность Работника назначается лицо, имеющее среднее профессиональное образование и стаж работы по специальности ____ лет (без предъявле</w:t>
      </w:r>
      <w:r>
        <w:t>ния требований к стажу работы).</w:t>
      </w:r>
    </w:p>
    <w:p w:rsidR="00000000" w:rsidRDefault="00A4520A">
      <w:pPr>
        <w:pStyle w:val="just"/>
      </w:pPr>
      <w:r>
        <w:t>1.5. Работник должен знать:</w:t>
      </w:r>
    </w:p>
    <w:p w:rsidR="00000000" w:rsidRDefault="00A4520A">
      <w:pPr>
        <w:pStyle w:val="just"/>
      </w:pPr>
      <w:r>
        <w:t>- устройство, назначение, способы настройки, регулирования, правила испытаний и режим работы простой и средней сложности электронной медицинской аппаратуры;</w:t>
      </w:r>
    </w:p>
    <w:p w:rsidR="00000000" w:rsidRDefault="00A4520A">
      <w:pPr>
        <w:pStyle w:val="just"/>
      </w:pPr>
      <w:r>
        <w:t>- устройство и принцип действия радиола</w:t>
      </w:r>
      <w:r>
        <w:t>мп, полупроводников и их основные характеристики;</w:t>
      </w:r>
    </w:p>
    <w:p w:rsidR="00000000" w:rsidRDefault="00A4520A">
      <w:pPr>
        <w:pStyle w:val="just"/>
      </w:pPr>
      <w:r>
        <w:lastRenderedPageBreak/>
        <w:t>- назначение и устройство применяемых контрольно-измерительных приборов;</w:t>
      </w:r>
    </w:p>
    <w:p w:rsidR="00000000" w:rsidRDefault="00A4520A">
      <w:pPr>
        <w:pStyle w:val="just"/>
      </w:pPr>
      <w:r>
        <w:t>- конструктивные особенности и технические характеристики сложной электронной медицинской аппаратуры;</w:t>
      </w:r>
    </w:p>
    <w:p w:rsidR="00000000" w:rsidRDefault="00A4520A">
      <w:pPr>
        <w:pStyle w:val="just"/>
      </w:pPr>
      <w:r>
        <w:t>- методы регулирования и расчет</w:t>
      </w:r>
      <w:r>
        <w:t xml:space="preserve"> схем электрорадиоаппаратуры и источников ее питания;</w:t>
      </w:r>
    </w:p>
    <w:p w:rsidR="00000000" w:rsidRDefault="00A4520A">
      <w:pPr>
        <w:pStyle w:val="just"/>
      </w:pPr>
      <w:r>
        <w:t>- трудовое законодательство;</w:t>
      </w:r>
    </w:p>
    <w:p w:rsidR="00000000" w:rsidRDefault="00A4520A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A4520A">
      <w:pPr>
        <w:pStyle w:val="just"/>
      </w:pPr>
      <w:r>
        <w:t>- правила пользования средствами индивидуальной защиты;</w:t>
      </w:r>
    </w:p>
    <w:p w:rsidR="00000000" w:rsidRDefault="00A4520A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A4520A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A45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20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4520A">
      <w:pPr>
        <w:pStyle w:val="just"/>
      </w:pPr>
      <w:r>
        <w:t>Ра</w:t>
      </w:r>
      <w:r>
        <w:t>ботник осуществляет:</w:t>
      </w:r>
    </w:p>
    <w:p w:rsidR="00000000" w:rsidRDefault="00A4520A">
      <w:pPr>
        <w:pStyle w:val="just"/>
      </w:pPr>
      <w:r>
        <w:t>Монтаж, ремонт, техническое обслуживание и регулирование сложной электронной медицинской аппаратуры.</w:t>
      </w:r>
    </w:p>
    <w:p w:rsidR="00000000" w:rsidRDefault="00A4520A">
      <w:pPr>
        <w:pStyle w:val="just"/>
      </w:pPr>
      <w:r>
        <w:t>Снятие и анализ реограмм, кардиограмм.</w:t>
      </w:r>
    </w:p>
    <w:p w:rsidR="00000000" w:rsidRDefault="00A4520A">
      <w:pPr>
        <w:pStyle w:val="just"/>
      </w:pPr>
      <w:r>
        <w:t>Составление сложных схем соединений регулируемой электрорадиоаппаратуры.</w:t>
      </w:r>
    </w:p>
    <w:p w:rsidR="00000000" w:rsidRDefault="00A4520A">
      <w:pPr>
        <w:pStyle w:val="just"/>
      </w:pPr>
      <w:r>
        <w:t>Примеры работ:</w:t>
      </w:r>
    </w:p>
    <w:p w:rsidR="00000000" w:rsidRDefault="00A4520A">
      <w:pPr>
        <w:pStyle w:val="just"/>
      </w:pPr>
      <w:r>
        <w:t>1. Аппа</w:t>
      </w:r>
      <w:r>
        <w:t>раты для автоматического измерения давления крови.</w:t>
      </w:r>
    </w:p>
    <w:p w:rsidR="00000000" w:rsidRDefault="00A4520A">
      <w:pPr>
        <w:pStyle w:val="just"/>
      </w:pPr>
      <w:r>
        <w:t>2. Аппараты ультразвуковые терапевтические переносные.</w:t>
      </w:r>
    </w:p>
    <w:p w:rsidR="00000000" w:rsidRDefault="00A4520A">
      <w:pPr>
        <w:pStyle w:val="just"/>
      </w:pPr>
      <w:r>
        <w:t>3. Аудиометры.</w:t>
      </w:r>
    </w:p>
    <w:p w:rsidR="00000000" w:rsidRDefault="00A4520A">
      <w:pPr>
        <w:pStyle w:val="just"/>
      </w:pPr>
      <w:r>
        <w:t>4. Газоанализаторы.</w:t>
      </w:r>
    </w:p>
    <w:p w:rsidR="00000000" w:rsidRDefault="00A4520A">
      <w:pPr>
        <w:pStyle w:val="just"/>
      </w:pPr>
      <w:r>
        <w:t>5. Оксигемографы.</w:t>
      </w:r>
    </w:p>
    <w:p w:rsidR="00000000" w:rsidRDefault="00A4520A">
      <w:pPr>
        <w:pStyle w:val="just"/>
      </w:pPr>
      <w:r>
        <w:t>6. Оксигемометры комбинированные.</w:t>
      </w:r>
    </w:p>
    <w:p w:rsidR="00000000" w:rsidRDefault="00A4520A">
      <w:pPr>
        <w:pStyle w:val="just"/>
      </w:pPr>
      <w:r>
        <w:t>7. Реографы.</w:t>
      </w:r>
    </w:p>
    <w:p w:rsidR="00000000" w:rsidRDefault="00A4520A">
      <w:pPr>
        <w:pStyle w:val="just"/>
      </w:pPr>
      <w:r>
        <w:t>8. Спирометаболографы.</w:t>
      </w:r>
    </w:p>
    <w:p w:rsidR="00000000" w:rsidRDefault="00A4520A">
      <w:pPr>
        <w:pStyle w:val="just"/>
      </w:pPr>
      <w:r>
        <w:t>9. Фотостимуляторы.</w:t>
      </w:r>
    </w:p>
    <w:p w:rsidR="00000000" w:rsidRDefault="00A4520A">
      <w:pPr>
        <w:pStyle w:val="just"/>
      </w:pPr>
      <w:r>
        <w:t>10. Эле</w:t>
      </w:r>
      <w:r>
        <w:t>ктроимпульсаторы.</w:t>
      </w:r>
    </w:p>
    <w:p w:rsidR="00000000" w:rsidRDefault="00A4520A">
      <w:pPr>
        <w:pStyle w:val="just"/>
      </w:pPr>
      <w:r>
        <w:t>11. Электрокардиографы двухканальные.</w:t>
      </w:r>
    </w:p>
    <w:p w:rsidR="00000000" w:rsidRDefault="00A4520A">
      <w:pPr>
        <w:pStyle w:val="just"/>
      </w:pPr>
      <w:r>
        <w:t>12. Электрокардиоскопы.</w:t>
      </w:r>
    </w:p>
    <w:p w:rsidR="00000000" w:rsidRDefault="00A45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20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4520A">
      <w:pPr>
        <w:pStyle w:val="just"/>
      </w:pPr>
      <w:r>
        <w:t>Работник имеет право на:</w:t>
      </w:r>
    </w:p>
    <w:p w:rsidR="00000000" w:rsidRDefault="00A4520A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A4520A">
      <w:pPr>
        <w:pStyle w:val="just"/>
      </w:pPr>
      <w:r>
        <w:t>3.2. Рабочее место, соответствующее государственным нормативным т</w:t>
      </w:r>
      <w:r>
        <w:t>ребованиям охраны труда и условиям, предусмотренным коллективным договором.</w:t>
      </w:r>
    </w:p>
    <w:p w:rsidR="00000000" w:rsidRDefault="00A4520A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A4520A">
      <w:pPr>
        <w:pStyle w:val="just"/>
      </w:pPr>
      <w:r>
        <w:t xml:space="preserve">3.4. Профессиональную подготовку, переподготовку и повышение своей квалификации в </w:t>
      </w:r>
      <w:r>
        <w:t>порядке, установленном Трудовым кодексом РФ, иными федеральными законами.</w:t>
      </w:r>
    </w:p>
    <w:p w:rsidR="00000000" w:rsidRDefault="00A4520A">
      <w:pPr>
        <w:pStyle w:val="just"/>
      </w:pPr>
      <w:r>
        <w:t xml:space="preserve">3.5. Получение материалов и документов, относящихся к своей деятельности, </w:t>
      </w:r>
      <w:r>
        <w:t>ознакомление с проектами решений руководства Работодателя, касающимися его деятельности.</w:t>
      </w:r>
    </w:p>
    <w:p w:rsidR="00000000" w:rsidRDefault="00A4520A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A4520A">
      <w:pPr>
        <w:pStyle w:val="just"/>
      </w:pPr>
      <w:r>
        <w:t>3.7. Представлять на рассмотрение свое</w:t>
      </w:r>
      <w:r>
        <w:t>го непосредственного руководителя предложения по вопросам своей деятельности.</w:t>
      </w:r>
    </w:p>
    <w:p w:rsidR="00000000" w:rsidRDefault="00A45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20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4520A">
      <w:pPr>
        <w:pStyle w:val="just"/>
      </w:pPr>
      <w:r>
        <w:t>Работник несет ответственность за:</w:t>
      </w:r>
    </w:p>
    <w:p w:rsidR="00000000" w:rsidRDefault="00A4520A">
      <w:pPr>
        <w:pStyle w:val="just"/>
      </w:pPr>
      <w:r>
        <w:t xml:space="preserve">4.1.1. Неисполнение или ненадлежащее исполнение своих обязанностей, предусмотренных настоящей должностной инструкцией, - в </w:t>
      </w:r>
      <w:r>
        <w:t>соответствии с действующим трудовым законодательством.</w:t>
      </w:r>
    </w:p>
    <w:p w:rsidR="00000000" w:rsidRDefault="00A4520A">
      <w:pPr>
        <w:pStyle w:val="just"/>
      </w:pPr>
      <w:r>
        <w:t>4.1.2. Нарушение правил техники безопасности и инструкции по охране труда. Непринятие мер по пресечению выявленных нарушений правил техники безопасности, противопожарных и других правил, создающих угро</w:t>
      </w:r>
      <w:r>
        <w:t>зу деятельности Работодателя и его работникам.</w:t>
      </w:r>
    </w:p>
    <w:p w:rsidR="00000000" w:rsidRDefault="00A4520A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4520A">
      <w:pPr>
        <w:pStyle w:val="just"/>
      </w:pPr>
      <w:r>
        <w:t xml:space="preserve">4.1.4. Причинение материального ущерба </w:t>
      </w:r>
      <w:r>
        <w:t>- в соответствии с действующим законодательством.</w:t>
      </w:r>
    </w:p>
    <w:p w:rsidR="00000000" w:rsidRDefault="00A45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20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4520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A4520A">
      <w:pPr>
        <w:pStyle w:val="just"/>
      </w:pPr>
      <w:r>
        <w:t>5.2. В связи с производственной необходимостью Работник</w:t>
      </w:r>
      <w:r>
        <w:t xml:space="preserve"> обязан выезжать в служебные командировки (в т.ч. местного значения).</w:t>
      </w:r>
    </w:p>
    <w:p w:rsidR="00000000" w:rsidRDefault="00A45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20A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A4520A">
      <w:pPr>
        <w:pStyle w:val="HTML"/>
      </w:pPr>
      <w:r>
        <w:t>__________________________________________________________________________.</w:t>
      </w:r>
    </w:p>
    <w:p w:rsidR="00000000" w:rsidRDefault="00A4520A">
      <w:pPr>
        <w:pStyle w:val="HTML"/>
      </w:pPr>
      <w:r>
        <w:t>(наименование, номер и дата докум</w:t>
      </w:r>
      <w:r>
        <w:t>ента)</w:t>
      </w:r>
    </w:p>
    <w:p w:rsidR="00000000" w:rsidRDefault="00A4520A">
      <w:pPr>
        <w:pStyle w:val="HTML"/>
      </w:pPr>
    </w:p>
    <w:p w:rsidR="00000000" w:rsidRDefault="00A4520A">
      <w:pPr>
        <w:pStyle w:val="HTML"/>
      </w:pPr>
      <w:r>
        <w:t>СОГЛАСОВАНО:</w:t>
      </w:r>
    </w:p>
    <w:p w:rsidR="00000000" w:rsidRDefault="00A4520A">
      <w:pPr>
        <w:pStyle w:val="HTML"/>
      </w:pPr>
      <w:r>
        <w:t>_________________________________________</w:t>
      </w:r>
    </w:p>
    <w:p w:rsidR="00000000" w:rsidRDefault="00A4520A">
      <w:pPr>
        <w:pStyle w:val="HTML"/>
      </w:pPr>
      <w:r>
        <w:t>(лицо, визирующее должностную инструкцию)</w:t>
      </w:r>
    </w:p>
    <w:p w:rsidR="00000000" w:rsidRDefault="00A4520A">
      <w:pPr>
        <w:pStyle w:val="HTML"/>
      </w:pPr>
    </w:p>
    <w:p w:rsidR="00000000" w:rsidRDefault="00A4520A">
      <w:pPr>
        <w:pStyle w:val="HTML"/>
      </w:pPr>
      <w:r>
        <w:t>______________/_____________________________/    "____"____________ ____ г.</w:t>
      </w:r>
    </w:p>
    <w:p w:rsidR="00000000" w:rsidRDefault="00A4520A">
      <w:pPr>
        <w:pStyle w:val="HTML"/>
      </w:pPr>
      <w:r>
        <w:t>(подпись)               (ФИО)</w:t>
      </w:r>
    </w:p>
    <w:p w:rsidR="00000000" w:rsidRDefault="00A4520A">
      <w:pPr>
        <w:pStyle w:val="HTML"/>
      </w:pPr>
    </w:p>
    <w:p w:rsidR="00000000" w:rsidRDefault="00A4520A">
      <w:pPr>
        <w:pStyle w:val="HTML"/>
      </w:pPr>
      <w:r>
        <w:t>С инструкцией ознакомлен: ___________/______</w:t>
      </w:r>
      <w:r>
        <w:t>_______/ "____"________ ____ г.</w:t>
      </w:r>
    </w:p>
    <w:p w:rsidR="00000000" w:rsidRDefault="00A4520A">
      <w:pPr>
        <w:pStyle w:val="HTML"/>
      </w:pPr>
      <w:r>
        <w:t>(подпись)      (ФИО)</w:t>
      </w:r>
    </w:p>
    <w:p w:rsidR="00000000" w:rsidRDefault="00A452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https://порядокправа.рф/obrazecy/dolzhnostnaya_instrukciya_elektromexanika_po_remontu_i_obsluzhivaniyu_el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ektronnoj_medicinskoj_apparatury_3.htm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20A"/>
    <w:rsid w:val="00A4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0D89BE-0AF4-4065-8970-53BE0AB08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exanika_po_remontu_i_obsluzhivaniyu_elektronnoj_medicinskoj_apparatury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845</Words>
  <Characters>4823</Characters>
  <Application>Microsoft Office Word</Application>
  <DocSecurity>0</DocSecurity>
  <Lines>40</Lines>
  <Paragraphs>11</Paragraphs>
  <ScaleCrop>false</ScaleCrop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электромеханика по ремонту и обслуживанию электронной медицинской аппаратуры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2022-08-06T20:58:00Z</dcterms:created>
  <dcterms:modified xsi:type="dcterms:W3CDTF">2022-08-06T20:58:00Z</dcterms:modified>
</cp:coreProperties>
</file>