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0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4-го разряда</w:t>
      </w:r>
    </w:p>
    <w:p w:rsidR="00000000" w:rsidRDefault="002C7039">
      <w:pPr>
        <w:pStyle w:val="HTML"/>
      </w:pPr>
      <w:r>
        <w:t xml:space="preserve">                                                                  УТВЕРЖДАЮ</w:t>
      </w:r>
    </w:p>
    <w:p w:rsidR="00000000" w:rsidRDefault="002C7039">
      <w:pPr>
        <w:pStyle w:val="HTML"/>
      </w:pPr>
      <w:r>
        <w:t>Руководитель "_________________"</w:t>
      </w:r>
    </w:p>
    <w:p w:rsidR="00000000" w:rsidRDefault="002C7039">
      <w:pPr>
        <w:pStyle w:val="HTML"/>
      </w:pPr>
      <w:r>
        <w:t>_________________ (____________)</w:t>
      </w:r>
    </w:p>
    <w:p w:rsidR="00000000" w:rsidRDefault="002C7039">
      <w:pPr>
        <w:pStyle w:val="HTML"/>
      </w:pPr>
      <w:r>
        <w:t>"___"___________________ ____ г.</w:t>
      </w:r>
    </w:p>
    <w:p w:rsidR="00000000" w:rsidRDefault="002C7039">
      <w:pPr>
        <w:pStyle w:val="HTML"/>
      </w:pPr>
      <w:r>
        <w:t>М.П.</w:t>
      </w:r>
    </w:p>
    <w:p w:rsidR="00000000" w:rsidRDefault="002C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3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электронной медицинской аппаратуры 4-го разряда</w:t>
      </w:r>
    </w:p>
    <w:p w:rsidR="00000000" w:rsidRDefault="002C70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C7039">
      <w:pPr>
        <w:pStyle w:val="just"/>
      </w:pPr>
      <w:r>
        <w:t>1.1. Настоящая должностная инструкция определяет фун</w:t>
      </w:r>
      <w:r>
        <w:t>кциональные обязанности, права и ответственность электромеханика по ремонту и обслуживанию электронной медицинской аппаратуры 4-го разряда "______________" (далее - "Организация").</w:t>
      </w:r>
    </w:p>
    <w:p w:rsidR="00000000" w:rsidRDefault="002C7039">
      <w:pPr>
        <w:pStyle w:val="just"/>
      </w:pPr>
      <w:r>
        <w:t>1.2. Электромеханик по ремонту и обслуживанию электронной медицинской аппар</w:t>
      </w:r>
      <w:r>
        <w:t>атуры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C7039">
      <w:pPr>
        <w:pStyle w:val="just"/>
      </w:pPr>
      <w:r>
        <w:t>1.3. Электромеханик по ремонту и обслуживанию электронной медицинской аппаратуры 4-го</w:t>
      </w:r>
      <w:r>
        <w:t xml:space="preserve"> разряда подчиняется непосредственно ____________________.</w:t>
      </w:r>
    </w:p>
    <w:p w:rsidR="00000000" w:rsidRDefault="002C7039">
      <w:pPr>
        <w:pStyle w:val="just"/>
      </w:pPr>
      <w:r>
        <w:t>1.4. На должность электромеханика по ремонту и обслуживанию электронной медицинской аппаратуры 4-го разряда назначается лицо, имеющее ________ профессиональное образование и стаж работы по специаль</w:t>
      </w:r>
      <w:r>
        <w:t>ности ____ лет (без предъявления требований к стажу работы).</w:t>
      </w:r>
    </w:p>
    <w:p w:rsidR="00000000" w:rsidRDefault="002C7039">
      <w:pPr>
        <w:pStyle w:val="just"/>
      </w:pPr>
      <w:r>
        <w:t>1.5. Электромеханик по ремонту и обслуживанию электронной медицинской аппаратуры 4-го разряда должен знать:</w:t>
      </w:r>
    </w:p>
    <w:p w:rsidR="00000000" w:rsidRDefault="002C7039">
      <w:pPr>
        <w:pStyle w:val="just"/>
      </w:pPr>
      <w:r>
        <w:t>- устройство, назначение, способы настройки, регулирования, правила испытаний и режим р</w:t>
      </w:r>
      <w:r>
        <w:t>аботы средней сложности электронной медицинской аппаратуры;</w:t>
      </w:r>
    </w:p>
    <w:p w:rsidR="00000000" w:rsidRDefault="002C7039">
      <w:pPr>
        <w:pStyle w:val="just"/>
      </w:pPr>
      <w:r>
        <w:t>- устройство и принцип действия радиоламп, полупроводников и их основные характеристики;</w:t>
      </w:r>
    </w:p>
    <w:p w:rsidR="00000000" w:rsidRDefault="002C7039">
      <w:pPr>
        <w:pStyle w:val="just"/>
      </w:pPr>
      <w:r>
        <w:t>- назначение и устройство применяемых контрольно-измерительных приборов.</w:t>
      </w:r>
    </w:p>
    <w:p w:rsidR="00000000" w:rsidRDefault="002C7039">
      <w:pPr>
        <w:pStyle w:val="just"/>
      </w:pPr>
      <w:r>
        <w:t>1.6. В своей деятельности электром</w:t>
      </w:r>
      <w:r>
        <w:t>еханик по ремонту и обслуживанию электронной медицинской аппаратуры 4-го разряда руководствуется:</w:t>
      </w:r>
    </w:p>
    <w:p w:rsidR="00000000" w:rsidRDefault="002C7039">
      <w:pPr>
        <w:pStyle w:val="just"/>
      </w:pPr>
      <w:r>
        <w:t>- нормативными актами по вопросам выполняемой работы;</w:t>
      </w:r>
    </w:p>
    <w:p w:rsidR="00000000" w:rsidRDefault="002C7039">
      <w:pPr>
        <w:pStyle w:val="just"/>
      </w:pPr>
      <w:r>
        <w:lastRenderedPageBreak/>
        <w:t>- правилами внутреннего трудового распорядка;</w:t>
      </w:r>
    </w:p>
    <w:p w:rsidR="00000000" w:rsidRDefault="002C7039">
      <w:pPr>
        <w:pStyle w:val="just"/>
      </w:pPr>
      <w:r>
        <w:t>- приказами и распоряжениями руководителя Организации, неп</w:t>
      </w:r>
      <w:r>
        <w:t>осредственного руководителя;</w:t>
      </w:r>
    </w:p>
    <w:p w:rsidR="00000000" w:rsidRDefault="002C7039">
      <w:pPr>
        <w:pStyle w:val="just"/>
      </w:pPr>
      <w:r>
        <w:t>- настоящей должностной инструкцией;</w:t>
      </w:r>
    </w:p>
    <w:p w:rsidR="00000000" w:rsidRDefault="002C7039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C7039">
      <w:pPr>
        <w:pStyle w:val="just"/>
      </w:pPr>
      <w:r>
        <w:t>1.7. В период временного отсутствия электромеханика по ремонту и обслуживанию электронной медицинской аппара</w:t>
      </w:r>
      <w:r>
        <w:t>туры 4-го разряда его обязанности возлагаются на ___________________________.</w:t>
      </w:r>
    </w:p>
    <w:p w:rsidR="00000000" w:rsidRDefault="002C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3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C7039">
      <w:pPr>
        <w:pStyle w:val="just"/>
      </w:pPr>
      <w:r>
        <w:t>Электромеханик по ремонту и обслуживанию электронной медицинской аппаратуры 4-го разряда осуществляет выполнение следующих работ:</w:t>
      </w:r>
    </w:p>
    <w:p w:rsidR="00000000" w:rsidRDefault="002C7039">
      <w:pPr>
        <w:pStyle w:val="just"/>
      </w:pPr>
      <w:r>
        <w:t>Монтаж, ремонт, т</w:t>
      </w:r>
      <w:r>
        <w:t>ехническое обслуживание и регулирование средней сложности электронной медицинской аппаратуры на рабочих местах и в медицинских учреждениях.</w:t>
      </w:r>
    </w:p>
    <w:p w:rsidR="00000000" w:rsidRDefault="002C7039">
      <w:pPr>
        <w:pStyle w:val="just"/>
      </w:pPr>
      <w:r>
        <w:t>Проверка работоспособности электронных аппаратов.</w:t>
      </w:r>
    </w:p>
    <w:p w:rsidR="00000000" w:rsidRDefault="002C7039">
      <w:pPr>
        <w:pStyle w:val="just"/>
      </w:pPr>
      <w:r>
        <w:t>Составление электрических и монтажных схем средней сложности.</w:t>
      </w:r>
    </w:p>
    <w:p w:rsidR="00000000" w:rsidRDefault="002C7039">
      <w:pPr>
        <w:pStyle w:val="just"/>
      </w:pPr>
      <w:r>
        <w:t>Снятие осциллограмм, кардиограмм.</w:t>
      </w:r>
    </w:p>
    <w:p w:rsidR="00000000" w:rsidRDefault="002C7039">
      <w:pPr>
        <w:pStyle w:val="just"/>
      </w:pPr>
      <w:r>
        <w:t>Ремонт, регулирование и испытание сложных ртутных приборов.</w:t>
      </w:r>
    </w:p>
    <w:p w:rsidR="00000000" w:rsidRDefault="002C7039">
      <w:pPr>
        <w:pStyle w:val="just"/>
      </w:pPr>
      <w:r>
        <w:t>Установка электрических параметров электронной медицинской аппаратуры с применением контрольно-измер</w:t>
      </w:r>
      <w:r>
        <w:t>ительных приборов.</w:t>
      </w:r>
    </w:p>
    <w:p w:rsidR="00000000" w:rsidRDefault="002C7039">
      <w:pPr>
        <w:pStyle w:val="just"/>
      </w:pPr>
      <w:r>
        <w:t>Примерные виды аппаратов и приборов:</w:t>
      </w:r>
    </w:p>
    <w:p w:rsidR="00000000" w:rsidRDefault="002C7039">
      <w:pPr>
        <w:pStyle w:val="just"/>
      </w:pPr>
      <w:r>
        <w:t>1. Аппараты для индуктотермии.</w:t>
      </w:r>
    </w:p>
    <w:p w:rsidR="00000000" w:rsidRDefault="002C7039">
      <w:pPr>
        <w:pStyle w:val="just"/>
      </w:pPr>
      <w:r>
        <w:t>2. Аппараты для лечения электросном.</w:t>
      </w:r>
    </w:p>
    <w:p w:rsidR="00000000" w:rsidRDefault="002C7039">
      <w:pPr>
        <w:pStyle w:val="just"/>
      </w:pPr>
      <w:r>
        <w:t>3. Аппараты для местной дарсонвализации.</w:t>
      </w:r>
    </w:p>
    <w:p w:rsidR="00000000" w:rsidRDefault="002C7039">
      <w:pPr>
        <w:pStyle w:val="just"/>
      </w:pPr>
      <w:r>
        <w:t>4. Аппараты для микроволновой терапии.</w:t>
      </w:r>
    </w:p>
    <w:p w:rsidR="00000000" w:rsidRDefault="002C7039">
      <w:pPr>
        <w:pStyle w:val="just"/>
      </w:pPr>
      <w:r>
        <w:t>5. Аппараты для низкочастотной терапии.</w:t>
      </w:r>
    </w:p>
    <w:p w:rsidR="00000000" w:rsidRDefault="002C7039">
      <w:pPr>
        <w:pStyle w:val="just"/>
      </w:pPr>
      <w:r>
        <w:t xml:space="preserve">6. Аппараты </w:t>
      </w:r>
      <w:r>
        <w:t>для ультракоротковолновой диатермии.</w:t>
      </w:r>
    </w:p>
    <w:p w:rsidR="00000000" w:rsidRDefault="002C7039">
      <w:pPr>
        <w:pStyle w:val="just"/>
      </w:pPr>
      <w:r>
        <w:t>7. Аппараты для франклинизации.</w:t>
      </w:r>
    </w:p>
    <w:p w:rsidR="00000000" w:rsidRDefault="002C7039">
      <w:pPr>
        <w:pStyle w:val="just"/>
      </w:pPr>
      <w:r>
        <w:t>8. Аппараты для электрофореза.</w:t>
      </w:r>
    </w:p>
    <w:p w:rsidR="00000000" w:rsidRDefault="002C7039">
      <w:pPr>
        <w:pStyle w:val="just"/>
      </w:pPr>
      <w:r>
        <w:t>9. Аппараты для эпиляции волос.</w:t>
      </w:r>
    </w:p>
    <w:p w:rsidR="00000000" w:rsidRDefault="002C7039">
      <w:pPr>
        <w:pStyle w:val="just"/>
      </w:pPr>
      <w:r>
        <w:t>10. Гемоглобинометры фотоэлектрические.</w:t>
      </w:r>
    </w:p>
    <w:p w:rsidR="00000000" w:rsidRDefault="002C7039">
      <w:pPr>
        <w:pStyle w:val="just"/>
      </w:pPr>
      <w:r>
        <w:t>11. Инкубаторы для недоношенных детей.</w:t>
      </w:r>
    </w:p>
    <w:p w:rsidR="00000000" w:rsidRDefault="002C7039">
      <w:pPr>
        <w:pStyle w:val="just"/>
      </w:pPr>
      <w:r>
        <w:t>12. Счетчики форменных элементов крови.</w:t>
      </w:r>
    </w:p>
    <w:p w:rsidR="00000000" w:rsidRDefault="002C7039">
      <w:pPr>
        <w:pStyle w:val="just"/>
      </w:pPr>
      <w:r>
        <w:t>13. Ф</w:t>
      </w:r>
      <w:r>
        <w:t>изиографы.</w:t>
      </w:r>
    </w:p>
    <w:p w:rsidR="00000000" w:rsidRDefault="002C7039">
      <w:pPr>
        <w:pStyle w:val="just"/>
      </w:pPr>
      <w:r>
        <w:t>14. Электрокардиографы одноканальные.</w:t>
      </w:r>
    </w:p>
    <w:p w:rsidR="00000000" w:rsidRDefault="002C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3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C7039">
      <w:pPr>
        <w:pStyle w:val="just"/>
      </w:pPr>
      <w:r>
        <w:t>Электромеханик по ремонту и обслуживанию электронной медицинской аппаратуры 4-го разряда имеет право:</w:t>
      </w:r>
    </w:p>
    <w:p w:rsidR="00000000" w:rsidRDefault="002C703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C7039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C7039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2C7039">
      <w:pPr>
        <w:pStyle w:val="just"/>
      </w:pPr>
      <w:r>
        <w:t>3.4. Получать служебную информацию, необходимую д</w:t>
      </w:r>
      <w:r>
        <w:t>ля выполнения своих обязанностей.</w:t>
      </w:r>
    </w:p>
    <w:p w:rsidR="00000000" w:rsidRDefault="002C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C7039">
      <w:pPr>
        <w:pStyle w:val="just"/>
      </w:pPr>
      <w:r>
        <w:t>Электромеханик по ремонту и обслуживанию электронной медицинской аппаратуры 4-го разряда несет ответственность:</w:t>
      </w:r>
    </w:p>
    <w:p w:rsidR="00000000" w:rsidRDefault="002C703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C7039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2C703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C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3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C7039">
      <w:pPr>
        <w:pStyle w:val="just"/>
      </w:pPr>
      <w:r>
        <w:t>5.1. Режим работы электромеханика по ремонту и обслуж</w:t>
      </w:r>
      <w:r>
        <w:t>иванию электронной медицинской аппаратуры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C7039">
      <w:pPr>
        <w:pStyle w:val="just"/>
      </w:pPr>
      <w:r>
        <w:t>5.2. В связи с производственной необходимостью электромеханик по ремонту и обслуживанию электронн</w:t>
      </w:r>
      <w:r>
        <w:t>ой медицинской аппаратуры 4-го разряда обязан выезжать в служебные командировки (в т.ч. местного значения).</w:t>
      </w:r>
    </w:p>
    <w:p w:rsidR="00000000" w:rsidRDefault="002C7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039">
      <w:pPr>
        <w:pStyle w:val="HTML"/>
      </w:pPr>
      <w:r>
        <w:t xml:space="preserve">    _________________________________ _____________ _______________________</w:t>
      </w:r>
    </w:p>
    <w:p w:rsidR="00000000" w:rsidRDefault="002C7039">
      <w:pPr>
        <w:pStyle w:val="HTML"/>
      </w:pPr>
      <w:r>
        <w:t>(должность лица, разработавшего    (подпись)           (Ф.И.О.)</w:t>
      </w:r>
    </w:p>
    <w:p w:rsidR="00000000" w:rsidRDefault="002C7039">
      <w:pPr>
        <w:pStyle w:val="HTML"/>
      </w:pPr>
      <w:r>
        <w:t>инструк</w:t>
      </w:r>
      <w:r>
        <w:t>цию)</w:t>
      </w:r>
    </w:p>
    <w:p w:rsidR="00000000" w:rsidRDefault="002C7039">
      <w:pPr>
        <w:pStyle w:val="HTML"/>
      </w:pPr>
    </w:p>
    <w:p w:rsidR="00000000" w:rsidRDefault="002C7039">
      <w:pPr>
        <w:pStyle w:val="HTML"/>
      </w:pPr>
      <w:r>
        <w:t>"___"__________ ___ г.</w:t>
      </w:r>
    </w:p>
    <w:p w:rsidR="00000000" w:rsidRDefault="002C7039">
      <w:pPr>
        <w:pStyle w:val="HTML"/>
      </w:pPr>
    </w:p>
    <w:p w:rsidR="00000000" w:rsidRDefault="002C7039">
      <w:pPr>
        <w:pStyle w:val="HTML"/>
      </w:pPr>
      <w:r>
        <w:t>СОГЛАСОВАНО:</w:t>
      </w:r>
    </w:p>
    <w:p w:rsidR="00000000" w:rsidRDefault="002C7039">
      <w:pPr>
        <w:pStyle w:val="HTML"/>
      </w:pPr>
    </w:p>
    <w:p w:rsidR="00000000" w:rsidRDefault="002C7039">
      <w:pPr>
        <w:pStyle w:val="HTML"/>
      </w:pPr>
      <w:r>
        <w:t>Начальник юридического отдела</w:t>
      </w:r>
    </w:p>
    <w:p w:rsidR="00000000" w:rsidRDefault="002C7039">
      <w:pPr>
        <w:pStyle w:val="HTML"/>
      </w:pPr>
      <w:r>
        <w:t>(юрисконсульт) _____________ ___________________________</w:t>
      </w:r>
    </w:p>
    <w:p w:rsidR="00000000" w:rsidRDefault="002C7039">
      <w:pPr>
        <w:pStyle w:val="HTML"/>
      </w:pPr>
      <w:r>
        <w:t>(подпись)             (Ф.И.О.)</w:t>
      </w:r>
    </w:p>
    <w:p w:rsidR="00000000" w:rsidRDefault="002C7039">
      <w:pPr>
        <w:pStyle w:val="HTML"/>
      </w:pPr>
    </w:p>
    <w:p w:rsidR="00000000" w:rsidRDefault="002C7039">
      <w:pPr>
        <w:pStyle w:val="HTML"/>
      </w:pPr>
      <w:r>
        <w:t>"___"__________ ___ г.</w:t>
      </w:r>
    </w:p>
    <w:p w:rsidR="00000000" w:rsidRDefault="002C7039">
      <w:pPr>
        <w:pStyle w:val="HTML"/>
      </w:pPr>
    </w:p>
    <w:p w:rsidR="00000000" w:rsidRDefault="002C7039">
      <w:pPr>
        <w:pStyle w:val="HTML"/>
      </w:pPr>
      <w:r>
        <w:t>С инструкцией ознакомлен: _____________ ___________________________</w:t>
      </w:r>
    </w:p>
    <w:p w:rsidR="00000000" w:rsidRDefault="002C7039">
      <w:pPr>
        <w:pStyle w:val="HTML"/>
      </w:pPr>
      <w:r>
        <w:t>(</w:t>
      </w:r>
      <w:r>
        <w:t>подпись)            (Ф.И.О.)</w:t>
      </w:r>
    </w:p>
    <w:p w:rsidR="00000000" w:rsidRDefault="002C7039">
      <w:pPr>
        <w:pStyle w:val="HTML"/>
      </w:pPr>
    </w:p>
    <w:p w:rsidR="00000000" w:rsidRDefault="002C7039">
      <w:pPr>
        <w:pStyle w:val="HTML"/>
      </w:pPr>
      <w:r>
        <w:t>"___"__________ ___ г.</w:t>
      </w:r>
    </w:p>
    <w:p w:rsidR="00000000" w:rsidRDefault="002C7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https://порядокправа.рф/obrazecy/dolzhnostnaya_instrukciya_elektromexanika_po_remontu_i_obsluzhivaniyu_ele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ktronnoj_medicinskoj_apparatury_.htm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39"/>
    <w:rsid w:val="002C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3C6317-F8BA-4115-B61F-9B4813AF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elektronnoj_medicinskoj_apparatur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электронной медицинской аппаратуры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