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E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(коммерческого) региональной, объединенной энергетической системы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HTML"/>
      </w:pPr>
      <w:r>
        <w:t xml:space="preserve">                                                                  УТВЕРЖДАЮ</w:t>
      </w:r>
    </w:p>
    <w:p w:rsidR="00000000" w:rsidRDefault="00433E79">
      <w:pPr>
        <w:pStyle w:val="HTML"/>
      </w:pPr>
      <w:r>
        <w:t>Руководитель "_____________________"</w:t>
      </w:r>
    </w:p>
    <w:p w:rsidR="00000000" w:rsidRDefault="00433E79">
      <w:pPr>
        <w:pStyle w:val="HTML"/>
      </w:pPr>
      <w:r>
        <w:t>________________ (_________________)</w:t>
      </w:r>
    </w:p>
    <w:p w:rsidR="00000000" w:rsidRDefault="00433E79">
      <w:pPr>
        <w:pStyle w:val="HTML"/>
      </w:pPr>
      <w:r>
        <w:t>(подпись)          (Ф.И.О.)</w:t>
      </w:r>
    </w:p>
    <w:p w:rsidR="00000000" w:rsidRDefault="00433E79">
      <w:pPr>
        <w:pStyle w:val="HTML"/>
      </w:pPr>
      <w:r>
        <w:t>"___"________ ____ г.</w:t>
      </w:r>
    </w:p>
    <w:p w:rsidR="00000000" w:rsidRDefault="00433E79">
      <w:pPr>
        <w:pStyle w:val="HTML"/>
      </w:pPr>
    </w:p>
    <w:p w:rsidR="00000000" w:rsidRDefault="00433E79">
      <w:pPr>
        <w:pStyle w:val="HTML"/>
      </w:pPr>
      <w:r>
        <w:t>М.П.</w:t>
      </w:r>
    </w:p>
    <w:p w:rsidR="00000000" w:rsidRDefault="00433E79">
      <w:pPr>
        <w:pStyle w:val="HTML"/>
      </w:pPr>
      <w:r>
        <w:t>"___"________ ____ г. N ___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диспетчера (коммерческого) региональной, объединен</w:t>
      </w:r>
      <w:r>
        <w:rPr>
          <w:rFonts w:eastAsia="Times New Roman"/>
        </w:rPr>
        <w:t>ной энергетической системы</w:t>
      </w: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3E7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433E79">
      <w:pPr>
        <w:pStyle w:val="HTML"/>
      </w:pPr>
      <w:r>
        <w:t>обязанности,    права    и   ответственность   диспетчера   (коммерческого)</w:t>
      </w:r>
    </w:p>
    <w:p w:rsidR="00000000" w:rsidRDefault="00433E79">
      <w:pPr>
        <w:pStyle w:val="HTML"/>
      </w:pPr>
      <w:r>
        <w:t>региональной,   объединенной  энергетической  системы  (да</w:t>
      </w:r>
      <w:r>
        <w:t>лее  -  Работник)</w:t>
      </w:r>
    </w:p>
    <w:p w:rsidR="00000000" w:rsidRDefault="00433E79">
      <w:pPr>
        <w:pStyle w:val="HTML"/>
      </w:pPr>
      <w:r>
        <w:t>__________________________.</w:t>
      </w:r>
    </w:p>
    <w:p w:rsidR="00000000" w:rsidRDefault="00433E79">
      <w:pPr>
        <w:pStyle w:val="HTML"/>
      </w:pPr>
      <w:r>
        <w:t>(наименование организации)</w:t>
      </w:r>
    </w:p>
    <w:p w:rsidR="00000000" w:rsidRDefault="00433E7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433E79">
      <w:pPr>
        <w:pStyle w:val="just"/>
      </w:pPr>
      <w:r>
        <w:t>1.3</w:t>
      </w:r>
      <w:r>
        <w:t>. Работник подчиняется непосредственно _______________________.</w:t>
      </w:r>
    </w:p>
    <w:p w:rsidR="00000000" w:rsidRDefault="00433E79">
      <w:pPr>
        <w:pStyle w:val="just"/>
      </w:pPr>
      <w:r>
        <w:t>1.4. Требования к квалификации:</w:t>
      </w:r>
    </w:p>
    <w:p w:rsidR="00000000" w:rsidRDefault="00433E79">
      <w:pPr>
        <w:pStyle w:val="just"/>
      </w:pPr>
      <w:r>
        <w:t>Высшее профессиональное (техническое) образование, стаж работы в должности диспетчера регионального диспетчерского управления не менее 1 года и дополнительная п</w:t>
      </w:r>
      <w:r>
        <w:t>одготовка по установленной программе.</w:t>
      </w:r>
    </w:p>
    <w:p w:rsidR="00000000" w:rsidRDefault="00433E79">
      <w:pPr>
        <w:pStyle w:val="just"/>
      </w:pPr>
      <w:r>
        <w:t>1.5. Работник в своей деятельности руководствуется:</w:t>
      </w:r>
    </w:p>
    <w:p w:rsidR="00000000" w:rsidRDefault="00433E79">
      <w:pPr>
        <w:pStyle w:val="just"/>
      </w:pPr>
      <w:r>
        <w:t>- правилами внутреннего трудового распорядка;</w:t>
      </w:r>
    </w:p>
    <w:p w:rsidR="00000000" w:rsidRDefault="00433E79">
      <w:pPr>
        <w:pStyle w:val="just"/>
      </w:pPr>
      <w:r>
        <w:t>- приказами и распоряжениями Руководителя организации;</w:t>
      </w:r>
    </w:p>
    <w:p w:rsidR="00000000" w:rsidRDefault="00433E79">
      <w:pPr>
        <w:pStyle w:val="just"/>
      </w:pPr>
      <w:r>
        <w:t>- настоящей должностной инструкцией.</w:t>
      </w:r>
    </w:p>
    <w:p w:rsidR="00000000" w:rsidRDefault="00433E79">
      <w:pPr>
        <w:pStyle w:val="just"/>
      </w:pPr>
      <w:r>
        <w:t>1.6. Работник должен знать:</w:t>
      </w:r>
    </w:p>
    <w:p w:rsidR="00000000" w:rsidRDefault="00433E79">
      <w:pPr>
        <w:pStyle w:val="just"/>
      </w:pPr>
      <w:r>
        <w:lastRenderedPageBreak/>
        <w:t>- организационно-распорядительные, нормативные, методические документы, касающиеся вопросов коммерческого диспетчерского управления, ограничения энергопотребления;</w:t>
      </w:r>
    </w:p>
    <w:p w:rsidR="00000000" w:rsidRDefault="00433E79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433E79">
      <w:pPr>
        <w:pStyle w:val="just"/>
      </w:pPr>
      <w:r>
        <w:t>- пра</w:t>
      </w:r>
      <w:r>
        <w:t>вила работы на федеральном оптовом рынке электрической энергии и мощности (ФОРЭМ);</w:t>
      </w:r>
    </w:p>
    <w:p w:rsidR="00000000" w:rsidRDefault="00433E79">
      <w:pPr>
        <w:pStyle w:val="just"/>
      </w:pPr>
      <w:r>
        <w:t>- правила и основные положения по функционированию оптового и розничных рынков электрической энергии;</w:t>
      </w:r>
    </w:p>
    <w:p w:rsidR="00000000" w:rsidRDefault="00433E79">
      <w:pPr>
        <w:pStyle w:val="just"/>
      </w:pPr>
      <w:r>
        <w:t>- Правила работы с персоналом в организациях электроэнергетики Российск</w:t>
      </w:r>
      <w:r>
        <w:t>ой Федерации;</w:t>
      </w:r>
    </w:p>
    <w:p w:rsidR="00000000" w:rsidRDefault="00433E79">
      <w:pPr>
        <w:pStyle w:val="just"/>
      </w:pPr>
      <w:r>
        <w:t>- должностные и производственные инструкции оперативного персонала диспетчерского пункта энергосистемы;</w:t>
      </w:r>
    </w:p>
    <w:p w:rsidR="00000000" w:rsidRDefault="00433E79">
      <w:pPr>
        <w:pStyle w:val="just"/>
      </w:pPr>
      <w:r>
        <w:t>- схему соединений основной электрической сети энергосистемы;</w:t>
      </w:r>
    </w:p>
    <w:p w:rsidR="00000000" w:rsidRDefault="00433E79">
      <w:pPr>
        <w:pStyle w:val="just"/>
      </w:pPr>
      <w:r>
        <w:t xml:space="preserve">- главные электрические схемы электростанций и транзитных электроподстанций </w:t>
      </w:r>
      <w:r>
        <w:t>энергосистемы;</w:t>
      </w:r>
    </w:p>
    <w:p w:rsidR="00000000" w:rsidRDefault="00433E79">
      <w:pPr>
        <w:pStyle w:val="just"/>
      </w:pPr>
      <w:r>
        <w:t>- тепловые схемы электрических станций и тепловых сетей;</w:t>
      </w:r>
    </w:p>
    <w:p w:rsidR="00000000" w:rsidRDefault="00433E79">
      <w:pPr>
        <w:pStyle w:val="just"/>
      </w:pPr>
      <w:r>
        <w:t>- технические характеристики, нормальные, аварийные и послеаварийные режимы эксплуатации, технико-экономические показатели работы основного оборудования электростанций и сетей энергоси</w:t>
      </w:r>
      <w:r>
        <w:t>стемы;</w:t>
      </w:r>
    </w:p>
    <w:p w:rsidR="00000000" w:rsidRDefault="00433E79">
      <w:pPr>
        <w:pStyle w:val="just"/>
      </w:pPr>
      <w:r>
        <w:t>- принципы размещения, назначение и влияние системной автоматики на режим работы энергосистемы;</w:t>
      </w:r>
    </w:p>
    <w:p w:rsidR="00000000" w:rsidRDefault="00433E79">
      <w:pPr>
        <w:pStyle w:val="just"/>
      </w:pPr>
      <w:r>
        <w:t>- структурную схему построения автоматизированной системы диспетчерского управления (АСДУ) и автоматизированной системы контроля и управления энергопотре</w:t>
      </w:r>
      <w:r>
        <w:t>бления (АСКУЭ) энергосистемы;</w:t>
      </w:r>
    </w:p>
    <w:p w:rsidR="00000000" w:rsidRDefault="00433E79">
      <w:pPr>
        <w:pStyle w:val="just"/>
      </w:pPr>
      <w:r>
        <w:t>- характеристики, текущую рыночную стоимость топлива, используемого на электростанциях энергосистемы;</w:t>
      </w:r>
    </w:p>
    <w:p w:rsidR="00000000" w:rsidRDefault="00433E79">
      <w:pPr>
        <w:pStyle w:val="just"/>
      </w:pPr>
      <w:r>
        <w:t>- условия заключенных договоров купли-продажи энергии, оказания услуг по передаче энергии и оперативно-диспетчерскому управл</w:t>
      </w:r>
      <w:r>
        <w:t>ению в рамках ФОРЭМ;</w:t>
      </w:r>
    </w:p>
    <w:p w:rsidR="00000000" w:rsidRDefault="00433E79">
      <w:pPr>
        <w:pStyle w:val="just"/>
      </w:pPr>
      <w:r>
        <w:t>- передовой отечественный и зарубежный опыт в области коммерческого регулирования режимов генерации и потребления электрической энергии;</w:t>
      </w:r>
    </w:p>
    <w:p w:rsidR="00000000" w:rsidRDefault="00433E79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433E79">
      <w:pPr>
        <w:pStyle w:val="just"/>
      </w:pPr>
      <w:r>
        <w:t>- основы трудового</w:t>
      </w:r>
      <w:r>
        <w:t xml:space="preserve"> законодательства;</w:t>
      </w:r>
    </w:p>
    <w:p w:rsidR="00000000" w:rsidRDefault="00433E79">
      <w:pPr>
        <w:pStyle w:val="just"/>
      </w:pPr>
      <w:r>
        <w:t>- правила по охране труда и пожарной безопасности.</w:t>
      </w:r>
    </w:p>
    <w:p w:rsidR="00000000" w:rsidRDefault="00433E79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33E79">
      <w:pPr>
        <w:pStyle w:val="just"/>
      </w:pPr>
      <w:r>
        <w:t>Работник:</w:t>
      </w:r>
    </w:p>
    <w:p w:rsidR="00000000" w:rsidRDefault="00433E79">
      <w:pPr>
        <w:pStyle w:val="just"/>
      </w:pPr>
      <w:r>
        <w:t>2.1. Осуществляет оперативный контроль режимов генерации, распределения</w:t>
      </w:r>
      <w:r>
        <w:t>, передачи и потребления электрической энергии, оперативное регулирование процессов энергопотребления в региональной или объединенной энергетической системе (ЭС) в соответствии с правилами оптового рынка электрической энергии, в рамках заключенных между су</w:t>
      </w:r>
      <w:r>
        <w:t>бъектами оптового и розничных рынков договоров по покупке-продаже энергии и полученных оперативных распоряжений о введении ограничений энергопотребления.</w:t>
      </w:r>
    </w:p>
    <w:p w:rsidR="00000000" w:rsidRDefault="00433E79">
      <w:pPr>
        <w:pStyle w:val="just"/>
      </w:pPr>
      <w:r>
        <w:t>2.2. Принимает и передает оперативные распоряжения на ввод или снятие ограничения, прекращение или воз</w:t>
      </w:r>
      <w:r>
        <w:t>обновление электроснабжения потребителей.</w:t>
      </w:r>
    </w:p>
    <w:p w:rsidR="00000000" w:rsidRDefault="00433E79">
      <w:pPr>
        <w:pStyle w:val="just"/>
      </w:pPr>
      <w:r>
        <w:t>2.3. Контролирует выполнение утвержденных графиков и программ отключения и ограничения энергоснабжения, обеспечение условий для бесперебойного энергоснабжения (при введении ограничений энергопотребления) потребител</w:t>
      </w:r>
      <w:r>
        <w:t>ей энергии, не подлежащих (в соответствии с требованиями действующих законодательных и нормативных правовых актов) отключению или ограничению; выявляет причины невыполнения установленных требований, принимает оперативные меры по устранению нарушений.</w:t>
      </w:r>
    </w:p>
    <w:p w:rsidR="00000000" w:rsidRDefault="00433E79">
      <w:pPr>
        <w:pStyle w:val="just"/>
      </w:pPr>
      <w:r>
        <w:t xml:space="preserve">2.4. </w:t>
      </w:r>
      <w:r>
        <w:t>Подготавливает предложения по режимам работы электростанций и сетей энергосистемы на предстоящие сутки, обеспечивающие условия надежного и безопасного функционирования и повышения экономичности работы ЭС.</w:t>
      </w:r>
    </w:p>
    <w:p w:rsidR="00000000" w:rsidRDefault="00433E79">
      <w:pPr>
        <w:pStyle w:val="just"/>
      </w:pPr>
      <w:r>
        <w:t>2.5. Ведет оперативный сбор информации и накопитель</w:t>
      </w:r>
      <w:r>
        <w:t>ный учет данных о фактическом производстве и поставках энергии на оптовом и розничных рынках энергии в зоне диспетчерской ответственности регионального (объединенного) диспетчерского управления, зачете взаимных встречных обязательств по поставкам энергии м</w:t>
      </w:r>
      <w:r>
        <w:t>ежду покупателями и продавцами.</w:t>
      </w:r>
    </w:p>
    <w:p w:rsidR="00000000" w:rsidRDefault="00433E79">
      <w:pPr>
        <w:pStyle w:val="just"/>
      </w:pPr>
      <w:r>
        <w:t>2.6. Проводит периодическую сверку данных учета отпуска и поставок энергии, сальдового итога взаимных встречных обязательств участников купли-продажи энергии с данными поставщиков и покупателей энергии, согласовывает акты св</w:t>
      </w:r>
      <w:r>
        <w:t>ерки по величинам отпущенной энергии (потребленной мощности).</w:t>
      </w:r>
    </w:p>
    <w:p w:rsidR="00000000" w:rsidRDefault="00433E79">
      <w:pPr>
        <w:pStyle w:val="just"/>
      </w:pPr>
      <w:r>
        <w:t xml:space="preserve">2.7. Осуществляет оперативный контроль соблюдения лимитируемыми (по </w:t>
      </w:r>
      <w:r>
        <w:t>уровню потребления энергии и мощности) абонентами договорных величин энергопотребления, принимает меры по ограничению их потребления в рамках договорных лимитов.</w:t>
      </w:r>
    </w:p>
    <w:p w:rsidR="00000000" w:rsidRDefault="00433E79">
      <w:pPr>
        <w:pStyle w:val="just"/>
      </w:pPr>
      <w:r>
        <w:t>2.8. Осуществляет сбор, обработку и анализ оперативной информации по ограничению потребления э</w:t>
      </w:r>
      <w:r>
        <w:t>лектрической энергии (мощности) в ЭС при введении ограничения энергоснабжения, подготавливает соответствующие отчеты для вышестоящих органов и других пользователей информацией.</w:t>
      </w:r>
    </w:p>
    <w:p w:rsidR="00000000" w:rsidRDefault="00433E79">
      <w:pPr>
        <w:pStyle w:val="just"/>
      </w:pPr>
      <w:r>
        <w:t>2.9. Участвует в проведении деловых игр по выполнению задаваемого уровня ограни</w:t>
      </w:r>
      <w:r>
        <w:t>чения энергопотребления и разборе действий после их завершения.</w:t>
      </w:r>
    </w:p>
    <w:p w:rsidR="00000000" w:rsidRDefault="00433E79">
      <w:pPr>
        <w:pStyle w:val="just"/>
      </w:pPr>
      <w:r>
        <w:t>2.10. Инструктирует лиц, проходящих стажировку и дублирование на рабочем месте коммерческого диспетчера, и контролирует их действия.</w:t>
      </w:r>
    </w:p>
    <w:p w:rsidR="00000000" w:rsidRDefault="00433E79">
      <w:pPr>
        <w:pStyle w:val="just"/>
      </w:pPr>
      <w:r>
        <w:t>2.11. Ведет оперативные коммерческие журналы (ведомости) уч</w:t>
      </w:r>
      <w:r>
        <w:t>ета генерации и отпуска электрической энергии потребителям и в другие энергосистемы, ввода и снятия ограничений энергоснабжения и другую учетную оперативную документацию.</w:t>
      </w:r>
    </w:p>
    <w:p w:rsidR="00000000" w:rsidRDefault="00433E79">
      <w:pPr>
        <w:pStyle w:val="just"/>
      </w:pPr>
      <w:r>
        <w:t>2.12. Участвует в подготовке списков потребителей, подлежащих отключению или ограниче</w:t>
      </w:r>
      <w:r>
        <w:t>нию энергопотребления, графиков и оперативных планов отключения и ограничения потребителей в зависимости от заданного для ЭС уровня снижения энергопотребления и выполнения потребителями своих договорных обязательств по оплате за отпущенную энергию.</w:t>
      </w:r>
    </w:p>
    <w:p w:rsidR="00000000" w:rsidRDefault="00433E79">
      <w:pPr>
        <w:pStyle w:val="just"/>
      </w:pPr>
      <w:r>
        <w:t>2.13. П</w:t>
      </w:r>
      <w:r>
        <w:t>роводит занятия (деловые игры) с оперативным персоналом диспетчерских управлений, сетей и электростанций по отработке действий при вводе ограничения энергоснабжения и отключении потребителей.</w:t>
      </w:r>
    </w:p>
    <w:p w:rsidR="00000000" w:rsidRDefault="00433E79">
      <w:pPr>
        <w:pStyle w:val="just"/>
      </w:pPr>
      <w:r>
        <w:t>2.14. Участвует во внедрении программных и технических средств и</w:t>
      </w:r>
      <w:r>
        <w:t xml:space="preserve"> реализации новых задач АСДУ и АСКУЭ.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33E79">
      <w:pPr>
        <w:pStyle w:val="just"/>
      </w:pPr>
      <w:r>
        <w:t>Работник имеет право на:</w:t>
      </w:r>
    </w:p>
    <w:p w:rsidR="00000000" w:rsidRDefault="00433E7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33E7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</w:t>
      </w:r>
      <w:r>
        <w:t>мотренным коллективным договором.</w:t>
      </w:r>
    </w:p>
    <w:p w:rsidR="00000000" w:rsidRDefault="00433E79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433E79">
      <w:pPr>
        <w:pStyle w:val="just"/>
      </w:pPr>
      <w:r>
        <w:t>3.4. Отдых, обеспечиваемый установлением нормальной продолж</w:t>
      </w:r>
      <w:r>
        <w:t>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433E79">
      <w:pPr>
        <w:pStyle w:val="just"/>
      </w:pPr>
      <w:r>
        <w:t>3.5. Полную достоверную информацию об услови</w:t>
      </w:r>
      <w:r>
        <w:t>ях труда и требованиях охраны труда на рабочем месте.</w:t>
      </w:r>
    </w:p>
    <w:p w:rsidR="00000000" w:rsidRDefault="00433E79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433E79">
      <w:pPr>
        <w:pStyle w:val="just"/>
      </w:pPr>
      <w:r>
        <w:t>3.7. Объединение, включая п</w:t>
      </w:r>
      <w:r>
        <w:t>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433E7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</w:t>
      </w:r>
      <w:r>
        <w:t>вным договором формах.</w:t>
      </w:r>
    </w:p>
    <w:p w:rsidR="00000000" w:rsidRDefault="00433E79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433E79">
      <w:pPr>
        <w:pStyle w:val="just"/>
      </w:pPr>
      <w:r>
        <w:t>3.10. Защиту своих трудовых прав, свобод и зако</w:t>
      </w:r>
      <w:r>
        <w:t>нных интересов всеми не запрещенными законом способами.</w:t>
      </w:r>
    </w:p>
    <w:p w:rsidR="00000000" w:rsidRDefault="00433E7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433E79">
      <w:pPr>
        <w:pStyle w:val="just"/>
      </w:pPr>
      <w:r>
        <w:t>3.12. Возмеще</w:t>
      </w:r>
      <w:r>
        <w:t>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433E79">
      <w:pPr>
        <w:pStyle w:val="just"/>
      </w:pPr>
      <w:r>
        <w:t>3.13. Обязательное социальное страхование в случаях, преду</w:t>
      </w:r>
      <w:r>
        <w:t>смотренных федеральными законами.</w:t>
      </w:r>
    </w:p>
    <w:p w:rsidR="00000000" w:rsidRDefault="00433E79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433E7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33E79">
      <w:pPr>
        <w:pStyle w:val="just"/>
      </w:pPr>
      <w:r>
        <w:t>Работник вправе:</w:t>
      </w:r>
    </w:p>
    <w:p w:rsidR="00000000" w:rsidRDefault="00433E79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433E7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433E79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433E79">
      <w:pPr>
        <w:pStyle w:val="just"/>
      </w:pPr>
      <w:r>
        <w:t>3.19. Знакомиться с пр</w:t>
      </w:r>
      <w:r>
        <w:t>оектами решений Руководителя организации, касающимися деятельности Работника.</w:t>
      </w:r>
    </w:p>
    <w:p w:rsidR="00000000" w:rsidRDefault="00433E79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433E79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4. ОБЯЗАНН</w:t>
      </w:r>
      <w:r>
        <w:rPr>
          <w:rFonts w:eastAsia="Times New Roman"/>
        </w:rPr>
        <w:t>ОСТИ РАБОТНИКА</w:t>
      </w:r>
    </w:p>
    <w:p w:rsidR="00000000" w:rsidRDefault="00433E79">
      <w:pPr>
        <w:pStyle w:val="just"/>
      </w:pPr>
      <w:r>
        <w:t>Работник обязан:</w:t>
      </w:r>
    </w:p>
    <w:p w:rsidR="00000000" w:rsidRDefault="00433E7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33E79">
      <w:pPr>
        <w:pStyle w:val="just"/>
      </w:pPr>
      <w:r>
        <w:t>- соблюдать правила внутреннего трудового распорядка;</w:t>
      </w:r>
    </w:p>
    <w:p w:rsidR="00000000" w:rsidRDefault="00433E79">
      <w:pPr>
        <w:pStyle w:val="just"/>
      </w:pPr>
      <w:r>
        <w:t>- соблюдать трудовую дисциплину;</w:t>
      </w:r>
    </w:p>
    <w:p w:rsidR="00000000" w:rsidRDefault="00433E79">
      <w:pPr>
        <w:pStyle w:val="just"/>
      </w:pPr>
      <w:r>
        <w:t>- выполнять устано</w:t>
      </w:r>
      <w:r>
        <w:t>вленные нормы труда;</w:t>
      </w:r>
    </w:p>
    <w:p w:rsidR="00000000" w:rsidRDefault="00433E7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33E7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</w:t>
      </w:r>
      <w:r>
        <w:t>ность этого имущества) и других работников;</w:t>
      </w:r>
    </w:p>
    <w:p w:rsidR="00000000" w:rsidRDefault="00433E7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</w:t>
      </w:r>
      <w:r>
        <w:t>х лиц, находящегося у Работодателя, если Работодатель несет ответственность за сохранность этого имущества).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33E79">
      <w:pPr>
        <w:pStyle w:val="just"/>
      </w:pPr>
      <w:r>
        <w:t>Работник несет ответственность:</w:t>
      </w:r>
    </w:p>
    <w:p w:rsidR="00000000" w:rsidRDefault="00433E79">
      <w:pPr>
        <w:pStyle w:val="just"/>
      </w:pPr>
      <w:r>
        <w:t>5.1. За ненадлежащее исполнение или неисполнение своих должностных обязанностей, предусмотренны</w:t>
      </w:r>
      <w:r>
        <w:t>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433E79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</w:t>
      </w:r>
      <w:r>
        <w:t>анским законодательством Российской Федерации.</w:t>
      </w:r>
    </w:p>
    <w:p w:rsidR="00000000" w:rsidRDefault="00433E79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433E79">
      <w:pPr>
        <w:pStyle w:val="just"/>
      </w:pPr>
      <w:r>
        <w:t>6.1. Режим работы Работника определяется в соответс</w:t>
      </w:r>
      <w:r>
        <w:t>твии с правилами внутреннего трудового распорядка, установленными у Работодателя.</w:t>
      </w:r>
    </w:p>
    <w:p w:rsidR="00000000" w:rsidRDefault="00433E79">
      <w:pPr>
        <w:pStyle w:val="just"/>
      </w:pPr>
      <w:r>
        <w:t>6.2. Оценка работы:</w:t>
      </w:r>
    </w:p>
    <w:p w:rsidR="00000000" w:rsidRDefault="00433E7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33E79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433E79">
      <w:pPr>
        <w:pStyle w:val="HTML"/>
      </w:pPr>
      <w:r>
        <w:t>(указать порядок и основания для иных видов оценки работы)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just"/>
      </w:pPr>
      <w:r>
        <w:t>Настоящая должностная инструкция разработана в соответствии с Постановлением Минтруда РФ от 29.01.2004 N 4 "</w:t>
      </w:r>
      <w:r>
        <w:t>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433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E79">
      <w:pPr>
        <w:pStyle w:val="HTML"/>
      </w:pPr>
      <w:r>
        <w:t xml:space="preserve">    Непосредственный</w:t>
      </w:r>
    </w:p>
    <w:p w:rsidR="00000000" w:rsidRDefault="00433E79">
      <w:pPr>
        <w:pStyle w:val="HTML"/>
      </w:pPr>
      <w:r>
        <w:t>Руководитель                     ________________   ___________________</w:t>
      </w:r>
    </w:p>
    <w:p w:rsidR="00000000" w:rsidRDefault="00433E79">
      <w:pPr>
        <w:pStyle w:val="HTML"/>
      </w:pPr>
      <w:r>
        <w:t>(подпись)            (Ф.И.О.</w:t>
      </w:r>
      <w:r>
        <w:t>)</w:t>
      </w:r>
    </w:p>
    <w:p w:rsidR="00000000" w:rsidRDefault="00433E79">
      <w:pPr>
        <w:pStyle w:val="HTML"/>
      </w:pPr>
    </w:p>
    <w:p w:rsidR="00000000" w:rsidRDefault="00433E79">
      <w:pPr>
        <w:pStyle w:val="HTML"/>
      </w:pPr>
      <w:r>
        <w:t>СОГЛАСОВАНО:</w:t>
      </w:r>
    </w:p>
    <w:p w:rsidR="00000000" w:rsidRDefault="00433E79">
      <w:pPr>
        <w:pStyle w:val="HTML"/>
      </w:pPr>
    </w:p>
    <w:p w:rsidR="00000000" w:rsidRDefault="00433E79">
      <w:pPr>
        <w:pStyle w:val="HTML"/>
      </w:pPr>
      <w:r>
        <w:t>Начальник юридического отдела</w:t>
      </w:r>
    </w:p>
    <w:p w:rsidR="00000000" w:rsidRDefault="00433E79">
      <w:pPr>
        <w:pStyle w:val="HTML"/>
      </w:pPr>
      <w:r>
        <w:t>(юрисконсульт)                   ________________   ___________________</w:t>
      </w:r>
    </w:p>
    <w:p w:rsidR="00000000" w:rsidRDefault="00433E79">
      <w:pPr>
        <w:pStyle w:val="HTML"/>
      </w:pPr>
      <w:r>
        <w:t>(подпись)            (Ф.И.О.)</w:t>
      </w:r>
    </w:p>
    <w:p w:rsidR="00000000" w:rsidRDefault="00433E79">
      <w:pPr>
        <w:pStyle w:val="HTML"/>
      </w:pPr>
      <w:r>
        <w:t>"___"________ ____ г.</w:t>
      </w:r>
    </w:p>
    <w:p w:rsidR="00000000" w:rsidRDefault="00433E79">
      <w:pPr>
        <w:pStyle w:val="HTML"/>
      </w:pPr>
    </w:p>
    <w:p w:rsidR="00000000" w:rsidRDefault="00433E79">
      <w:pPr>
        <w:pStyle w:val="HTML"/>
      </w:pPr>
      <w:r>
        <w:t>С инструкцией ознакомлен:        ________________   ___________________</w:t>
      </w:r>
    </w:p>
    <w:p w:rsidR="00000000" w:rsidRDefault="00433E79">
      <w:pPr>
        <w:pStyle w:val="HTML"/>
      </w:pPr>
      <w:r>
        <w:t xml:space="preserve">(подпись)   </w:t>
      </w:r>
      <w:r>
        <w:t xml:space="preserve">         (Ф.И.О.)</w:t>
      </w:r>
    </w:p>
    <w:p w:rsidR="00000000" w:rsidRDefault="00433E79">
      <w:pPr>
        <w:pStyle w:val="HTML"/>
      </w:pPr>
      <w:r>
        <w:t>"___"________ ____ г.</w:t>
      </w:r>
    </w:p>
    <w:p w:rsidR="00000000" w:rsidRDefault="00433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https://порядокправа.рф/obrazecy/dolzhnostnaya_instrukciya_dispetchera_kommercheskogo_regionalnoj_obedinennoj_energeticheskoj_sistemy.htm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79"/>
    <w:rsid w:val="0043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FF9585-B1C1-4BBF-B6BA-8C36075C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kommercheskogo_regionalnoj_obedinennoj_energetichesk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1922</Words>
  <Characters>10959</Characters>
  <Application>Microsoft Office Word</Application>
  <DocSecurity>0</DocSecurity>
  <Lines>91</Lines>
  <Paragraphs>25</Paragraphs>
  <ScaleCrop>false</ScaleCrop>
  <Company/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(коммерческого) региональной, объединенной энергетической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