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0B0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бухгалтера по учету заемных средств</w:t>
      </w:r>
    </w:p>
    <w:p w:rsidR="00000000" w:rsidRDefault="00550B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0B0B">
      <w:pPr>
        <w:pStyle w:val="HTML"/>
      </w:pPr>
      <w:r>
        <w:t>Составлена в ___ экз.                                  Утверждаю</w:t>
      </w:r>
    </w:p>
    <w:p w:rsidR="00000000" w:rsidRDefault="00550B0B">
      <w:pPr>
        <w:pStyle w:val="HTML"/>
      </w:pPr>
      <w:r>
        <w:t>_______________________________</w:t>
      </w:r>
    </w:p>
    <w:p w:rsidR="00000000" w:rsidRDefault="00550B0B">
      <w:pPr>
        <w:pStyle w:val="HTML"/>
      </w:pPr>
      <w:r>
        <w:t>(инициалы, фамилия)</w:t>
      </w:r>
    </w:p>
    <w:p w:rsidR="00000000" w:rsidRDefault="00550B0B">
      <w:pPr>
        <w:pStyle w:val="HTML"/>
      </w:pPr>
    </w:p>
    <w:p w:rsidR="00000000" w:rsidRDefault="00550B0B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550B0B">
      <w:pPr>
        <w:pStyle w:val="HTML"/>
      </w:pPr>
      <w:r>
        <w:t>_________________________________           _______________________________</w:t>
      </w:r>
    </w:p>
    <w:p w:rsidR="00000000" w:rsidRDefault="00550B0B">
      <w:pPr>
        <w:pStyle w:val="HTML"/>
      </w:pPr>
      <w:r>
        <w:t>_________________________________           _______________________________</w:t>
      </w:r>
    </w:p>
    <w:p w:rsidR="00000000" w:rsidRDefault="00550B0B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550B0B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550B0B">
      <w:pPr>
        <w:pStyle w:val="HTML"/>
      </w:pPr>
      <w:r>
        <w:t>форма, адрес, телефон, адрес                 должностную инструкцию)</w:t>
      </w:r>
    </w:p>
    <w:p w:rsidR="00000000" w:rsidRDefault="00550B0B">
      <w:pPr>
        <w:pStyle w:val="HTML"/>
      </w:pPr>
      <w:r>
        <w:t>электронной почты, ОГРН, ИНН/КПП)</w:t>
      </w:r>
    </w:p>
    <w:p w:rsidR="00000000" w:rsidRDefault="00550B0B">
      <w:pPr>
        <w:pStyle w:val="HTML"/>
      </w:pPr>
    </w:p>
    <w:p w:rsidR="00000000" w:rsidRDefault="00550B0B">
      <w:pPr>
        <w:pStyle w:val="HTML"/>
      </w:pPr>
      <w:r>
        <w:t>"___"_____________ ___ г. N _____            "___"_________________ ___ г.</w:t>
      </w:r>
    </w:p>
    <w:p w:rsidR="00000000" w:rsidRDefault="00550B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0B0B">
      <w:pPr>
        <w:pStyle w:val="3"/>
        <w:rPr>
          <w:rFonts w:eastAsia="Times New Roman"/>
        </w:rPr>
      </w:pPr>
      <w:r>
        <w:rPr>
          <w:rFonts w:eastAsia="Times New Roman"/>
        </w:rPr>
        <w:t>ДОЛЖНО</w:t>
      </w:r>
      <w:r>
        <w:rPr>
          <w:rFonts w:eastAsia="Times New Roman"/>
        </w:rPr>
        <w:t>СТНАЯ ИНСТРУКЦИЯ Бухгалтера по учету заемных средств (примерная форма)</w:t>
      </w:r>
    </w:p>
    <w:p w:rsidR="00000000" w:rsidRDefault="00550B0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50B0B">
      <w:pPr>
        <w:pStyle w:val="just"/>
      </w:pPr>
      <w:r>
        <w:t>1.1. Настоящая должностная инструкция определяет функциональные обязанности, права и ответственность Бухгалтера по учету заемных средств.</w:t>
      </w:r>
    </w:p>
    <w:p w:rsidR="00000000" w:rsidRDefault="00550B0B">
      <w:pPr>
        <w:pStyle w:val="just"/>
      </w:pPr>
      <w:r>
        <w:t>1.2. Бухгалтер по учету заем</w:t>
      </w:r>
      <w:r>
        <w:t>ных средств назначается на должность и освобождается от должности в установленном действующим трудовым законодательством порядке приказом руководителя предприятия.</w:t>
      </w:r>
    </w:p>
    <w:p w:rsidR="00000000" w:rsidRDefault="00550B0B">
      <w:pPr>
        <w:pStyle w:val="just"/>
      </w:pPr>
      <w:r>
        <w:t>1.3. Бухгалтер по учету заемных средств подчиняется непосредственно _____________________.</w:t>
      </w:r>
    </w:p>
    <w:p w:rsidR="00000000" w:rsidRDefault="00550B0B">
      <w:pPr>
        <w:pStyle w:val="just"/>
      </w:pPr>
      <w:r>
        <w:t>1</w:t>
      </w:r>
      <w:r>
        <w:t>.4. На должность Бухгалтера по данному участку назначается лицо, имеющее среднее профессиональное (экономическое) образование без предъявления требований к стажу работы или специальную подготовку по установленной программе и стаж работы по учету и контролю</w:t>
      </w:r>
      <w:r>
        <w:t xml:space="preserve"> не менее 3 лет.</w:t>
      </w:r>
    </w:p>
    <w:p w:rsidR="00000000" w:rsidRDefault="00550B0B">
      <w:pPr>
        <w:pStyle w:val="just"/>
      </w:pPr>
      <w:r>
        <w:t>1.5. Бухгалтер по учету заемных средств должен знать:</w:t>
      </w:r>
    </w:p>
    <w:p w:rsidR="00000000" w:rsidRDefault="00550B0B">
      <w:pPr>
        <w:pStyle w:val="just"/>
      </w:pPr>
      <w:r>
        <w:t>- законодательные акты, постановления, распоряжения, приказы, руководящие, методические и нормативные материалы по организации бухгалтерского учета имущества, обязательств и хозяйственн</w:t>
      </w:r>
      <w:r>
        <w:t>ых операций и составлению отчетности;</w:t>
      </w:r>
    </w:p>
    <w:p w:rsidR="00000000" w:rsidRDefault="00550B0B">
      <w:pPr>
        <w:pStyle w:val="just"/>
      </w:pPr>
      <w:r>
        <w:t>- формы и методы бухгалтерского учета на предприятии; план и корреспонденцию счетов;</w:t>
      </w:r>
    </w:p>
    <w:p w:rsidR="00000000" w:rsidRDefault="00550B0B">
      <w:pPr>
        <w:pStyle w:val="just"/>
      </w:pPr>
      <w:r>
        <w:t>- организацию документооборота по участкам бухгалтерского учета;</w:t>
      </w:r>
    </w:p>
    <w:p w:rsidR="00000000" w:rsidRDefault="00550B0B">
      <w:pPr>
        <w:pStyle w:val="just"/>
      </w:pPr>
      <w:r>
        <w:lastRenderedPageBreak/>
        <w:t>- порядок документального оформления и отражения на счетах бухгалтер</w:t>
      </w:r>
      <w:r>
        <w:t>ского учета операций, связанных с движением основных средств, товарно-материальных ценностей и денежных средств;</w:t>
      </w:r>
    </w:p>
    <w:p w:rsidR="00000000" w:rsidRDefault="00550B0B">
      <w:pPr>
        <w:pStyle w:val="just"/>
      </w:pPr>
      <w:r>
        <w:t>- методы экономического анализа хозяйственно-финансовой деятельности предприятия; правила эксплуатации вычислительной техники;</w:t>
      </w:r>
    </w:p>
    <w:p w:rsidR="00000000" w:rsidRDefault="00550B0B">
      <w:pPr>
        <w:pStyle w:val="just"/>
      </w:pPr>
      <w:r>
        <w:t>- экономику, организацию труда и управления;</w:t>
      </w:r>
    </w:p>
    <w:p w:rsidR="00000000" w:rsidRDefault="00550B0B">
      <w:pPr>
        <w:pStyle w:val="just"/>
      </w:pPr>
      <w:r>
        <w:t>- рыночные методы хозяйствования; законодательство о труде;</w:t>
      </w:r>
    </w:p>
    <w:p w:rsidR="00000000" w:rsidRDefault="00550B0B">
      <w:pPr>
        <w:pStyle w:val="just"/>
      </w:pPr>
      <w:r>
        <w:t>- правила и нормы охраны труда.</w:t>
      </w:r>
    </w:p>
    <w:p w:rsidR="00000000" w:rsidRDefault="00550B0B">
      <w:pPr>
        <w:pStyle w:val="just"/>
      </w:pPr>
      <w:r>
        <w:t>1.6. Требования к квалификации.</w:t>
      </w:r>
    </w:p>
    <w:p w:rsidR="00000000" w:rsidRDefault="00550B0B">
      <w:pPr>
        <w:pStyle w:val="just"/>
      </w:pPr>
      <w:r>
        <w:t>Бухгалтер I категории: высшее профессиональное (экономическое) образование и стаж работ</w:t>
      </w:r>
      <w:r>
        <w:t>ы в должности бухгалтера II категории не менее 3 лет.</w:t>
      </w:r>
    </w:p>
    <w:p w:rsidR="00000000" w:rsidRDefault="00550B0B">
      <w:pPr>
        <w:pStyle w:val="just"/>
      </w:pPr>
      <w:r>
        <w:t xml:space="preserve">Бухгалтер II категории: высшее профессиональное (экономическое) образование без предъявления требований к стажу работы или среднее профессиональное (экономическое) образование и стаж работы в должности </w:t>
      </w:r>
      <w:r>
        <w:t>бухгалтера не менее 3 лет.</w:t>
      </w:r>
    </w:p>
    <w:p w:rsidR="00000000" w:rsidRDefault="00550B0B">
      <w:pPr>
        <w:pStyle w:val="just"/>
      </w:pPr>
      <w:r>
        <w:t>Бухгалтер: среднее профессиональное (экономическое) образование без предъявления требований к стажу работы или специальная подготовка по установленной программе и стаж работы по учету и контролю не менее 3 лет.</w:t>
      </w:r>
    </w:p>
    <w:p w:rsidR="00000000" w:rsidRDefault="00550B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0B0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</w:t>
      </w:r>
      <w:r>
        <w:rPr>
          <w:rFonts w:eastAsia="Times New Roman"/>
        </w:rPr>
        <w:t xml:space="preserve"> ОБЯЗАННОСТИ</w:t>
      </w:r>
    </w:p>
    <w:p w:rsidR="00000000" w:rsidRDefault="00550B0B">
      <w:pPr>
        <w:pStyle w:val="just"/>
      </w:pPr>
      <w:r>
        <w:t>Примечание. Функциональные обязанности Бухгалтера по данному участку определены на основе и в объеме квалификационной характеристики по должности Бухгалтера и могут быть дополнены, уточнены при подготовке должностной инструкции исходя из конкр</w:t>
      </w:r>
      <w:r>
        <w:t>етных обстоятельств.</w:t>
      </w:r>
    </w:p>
    <w:p w:rsidR="00000000" w:rsidRDefault="00550B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0B0B">
      <w:pPr>
        <w:pStyle w:val="just"/>
      </w:pPr>
      <w:r>
        <w:t>2.1. Бухгалтер по учету заемных средств может выполнять следующие обязанности.</w:t>
      </w:r>
    </w:p>
    <w:p w:rsidR="00000000" w:rsidRDefault="00550B0B">
      <w:pPr>
        <w:pStyle w:val="just"/>
      </w:pPr>
      <w:r>
        <w:t>2.1.1. Общие обязанности по осуществлению бухгалтерского учета:</w:t>
      </w:r>
    </w:p>
    <w:p w:rsidR="00000000" w:rsidRDefault="00550B0B">
      <w:pPr>
        <w:pStyle w:val="just"/>
      </w:pPr>
      <w:r>
        <w:t>Выполняет работу по ведению бухгалтерского учета имущества, обязательств и хозяйственных оп</w:t>
      </w:r>
      <w:r>
        <w:t>ераций (учет основных средств, товарно-материальных ценностей, затрат на производство, реализации продукции, результатов хозяйственно-финансовой деятельности, расчеты с поставщиками и заказчиками, а также за предоставленные услуги и т.п.).</w:t>
      </w:r>
    </w:p>
    <w:p w:rsidR="00000000" w:rsidRDefault="00550B0B">
      <w:pPr>
        <w:pStyle w:val="just"/>
      </w:pPr>
      <w:r>
        <w:t>Участвует в разр</w:t>
      </w:r>
      <w:r>
        <w:t>аботке и осуществлении мероприятий, направленных на соблюдение финансовой дисциплины и рациональное использование ресурсов.</w:t>
      </w:r>
    </w:p>
    <w:p w:rsidR="00000000" w:rsidRDefault="00550B0B">
      <w:pPr>
        <w:pStyle w:val="just"/>
      </w:pPr>
      <w:r>
        <w:t xml:space="preserve">Осуществляет прием и контроль первичной документации по соответствующим участкам бухгалтерского учета и подготавливает их к счетной </w:t>
      </w:r>
      <w:r>
        <w:t>обработке.</w:t>
      </w:r>
    </w:p>
    <w:p w:rsidR="00000000" w:rsidRDefault="00550B0B">
      <w:pPr>
        <w:pStyle w:val="just"/>
      </w:pPr>
      <w:r>
        <w:t>Отражает на счетах бухгалтерского учета операции, связанные с движением основных средств, товарно-материальных ценностей и денежных средств.</w:t>
      </w:r>
    </w:p>
    <w:p w:rsidR="00000000" w:rsidRDefault="00550B0B">
      <w:pPr>
        <w:pStyle w:val="just"/>
      </w:pPr>
      <w:r>
        <w:t>Составляет отчетные калькуляции себестоимости продукции (работ, услуг), выявляет источники образования п</w:t>
      </w:r>
      <w:r>
        <w:t>отерь и непроизводительных затрат, подготавливает предложения по их предупреждению.</w:t>
      </w:r>
    </w:p>
    <w:p w:rsidR="00000000" w:rsidRDefault="00550B0B">
      <w:pPr>
        <w:pStyle w:val="just"/>
      </w:pPr>
      <w:r>
        <w:t>Производит начисление и перечисление налогов и сборов в федеральный, региональный и местный бюджеты, страховых взносов в государственные внебюджетные социальные фонды, плат</w:t>
      </w:r>
      <w:r>
        <w:t>ежей в банковские учреждения, средств на финансирование капитальных вложений, заработной платы рабочих и служащих, других выплат и платежей, а также отчисление средств на материальное стимулирование работников предприятия.</w:t>
      </w:r>
    </w:p>
    <w:p w:rsidR="00000000" w:rsidRDefault="00550B0B">
      <w:pPr>
        <w:pStyle w:val="just"/>
      </w:pPr>
      <w:r>
        <w:t>Обеспечивает руководителей, креди</w:t>
      </w:r>
      <w:r>
        <w:t>торов, инвесторов, аудиторов и других пользователей бухгалтерской отчетности сопоставимой и достоверной бухгалтерской информацией по соответствующим направлениям (участкам) учета.</w:t>
      </w:r>
    </w:p>
    <w:p w:rsidR="00000000" w:rsidRDefault="00550B0B">
      <w:pPr>
        <w:pStyle w:val="just"/>
      </w:pPr>
      <w:r>
        <w:t>Разрабатывает рабочий план счетов, формы первичных документов, применяемые д</w:t>
      </w:r>
      <w:r>
        <w:t>ля оформления хозяйственных операций, по которым не предусмотрены типовые формы, а также формы документов для внутренней бухгалтерской отчетности, участвует в определении содержания основных приемов и методов ведения учета и технологии обработки бухгалтерс</w:t>
      </w:r>
      <w:r>
        <w:t>кой информации.</w:t>
      </w:r>
    </w:p>
    <w:p w:rsidR="00000000" w:rsidRDefault="00550B0B">
      <w:pPr>
        <w:pStyle w:val="just"/>
      </w:pPr>
      <w:r>
        <w:t>Участвует в проведении экономического анализа хозяйственно-финансовой деятельности предприятия по данным бухгалтерского учета и отчетности в целях выявления внутрихозяйственных резервов, осуществления режима экономии и мероприятий по соверш</w:t>
      </w:r>
      <w:r>
        <w:t>енствованию документооборота, в разработке и внедрении прогрессивных форм и методов бухгалтерского учета на основе применения современных средств вычислительной техники, в проведении инвентаризаций денежных средств и товарно-материальных ценностей.</w:t>
      </w:r>
    </w:p>
    <w:p w:rsidR="00000000" w:rsidRDefault="00550B0B">
      <w:pPr>
        <w:pStyle w:val="just"/>
      </w:pPr>
      <w:r>
        <w:t>Подгота</w:t>
      </w:r>
      <w:r>
        <w:t>вливает данные по соответствующим участкам бухгалтерского учета для составления отчетности, следит за сохранностью бухгалтерских документов, оформляет их в соответствии с установленным порядком для передачи в архив.</w:t>
      </w:r>
    </w:p>
    <w:p w:rsidR="00000000" w:rsidRDefault="00550B0B">
      <w:pPr>
        <w:pStyle w:val="just"/>
      </w:pPr>
      <w:r>
        <w:t>Выполняет работы по формированию, ведени</w:t>
      </w:r>
      <w:r>
        <w:t>ю и хранению базы данных бухгалтерской информации, вносит изменения в справочную и нормативную информацию, используемую при обработке данных.</w:t>
      </w:r>
    </w:p>
    <w:p w:rsidR="00000000" w:rsidRDefault="00550B0B">
      <w:pPr>
        <w:pStyle w:val="just"/>
      </w:pPr>
      <w:r>
        <w:t>Участвует в формулировании экономической постановки задач либо отдельных их этапов, решаемых с помощью вычислитель</w:t>
      </w:r>
      <w:r>
        <w:t>ной техники, определяет возможность использования готовых проектов, алгоритмов, пакетов прикладных программ, позволяющих создавать экономически обоснованные системы обработки экономической информации.</w:t>
      </w:r>
    </w:p>
    <w:p w:rsidR="00000000" w:rsidRDefault="00550B0B">
      <w:pPr>
        <w:pStyle w:val="just"/>
      </w:pPr>
      <w:r>
        <w:t>2.1.2. Обязанности по осуществлению учета заемных средс</w:t>
      </w:r>
      <w:r>
        <w:t>тв.</w:t>
      </w:r>
    </w:p>
    <w:p w:rsidR="00000000" w:rsidRDefault="00550B0B">
      <w:pPr>
        <w:pStyle w:val="just"/>
      </w:pPr>
      <w:r>
        <w:t>Определяет вид задолженности по полученным займам и кредитам в соответствии с требованиями действующего законодательства РФ.</w:t>
      </w:r>
    </w:p>
    <w:p w:rsidR="00000000" w:rsidRDefault="00550B0B">
      <w:pPr>
        <w:pStyle w:val="just"/>
      </w:pPr>
      <w:r>
        <w:t>Определяет состав и порядок признания затрат по займам и кредитам.</w:t>
      </w:r>
    </w:p>
    <w:p w:rsidR="00000000" w:rsidRDefault="00550B0B">
      <w:pPr>
        <w:pStyle w:val="just"/>
      </w:pPr>
      <w:r>
        <w:t>Отражает на счетах бухгалтерского учета операции по учету заемных средств.</w:t>
      </w:r>
    </w:p>
    <w:p w:rsidR="00000000" w:rsidRDefault="00550B0B">
      <w:pPr>
        <w:pStyle w:val="just"/>
      </w:pPr>
      <w:r>
        <w:t>Производит начисление налогов, возникающих на данном участке.</w:t>
      </w:r>
    </w:p>
    <w:p w:rsidR="00000000" w:rsidRDefault="00550B0B">
      <w:pPr>
        <w:pStyle w:val="just"/>
      </w:pPr>
      <w:r>
        <w:t>Выполняет работы по формированию, ведению и хранению базы данных бухгалтерской информации, вносит изменения в справочну</w:t>
      </w:r>
      <w:r>
        <w:t>ю и нормативную информацию, используемую при обработке данных.</w:t>
      </w:r>
    </w:p>
    <w:p w:rsidR="00000000" w:rsidRDefault="00550B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0B0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50B0B">
      <w:pPr>
        <w:pStyle w:val="just"/>
      </w:pPr>
      <w:r>
        <w:t>3.1. Бухгалтер по учету заемных средств имеет право:</w:t>
      </w:r>
    </w:p>
    <w:p w:rsidR="00000000" w:rsidRDefault="00550B0B">
      <w:pPr>
        <w:pStyle w:val="just"/>
      </w:pPr>
      <w:r>
        <w:t>3.1.1. Требовать от руководства предприятия оказания содействия в исполнении своих должностных обязанностей.</w:t>
      </w:r>
    </w:p>
    <w:p w:rsidR="00000000" w:rsidRDefault="00550B0B">
      <w:pPr>
        <w:pStyle w:val="just"/>
      </w:pPr>
      <w:r>
        <w:t xml:space="preserve">3.1.2. Повышать свою </w:t>
      </w:r>
      <w:r>
        <w:t>квалификацию.</w:t>
      </w:r>
    </w:p>
    <w:p w:rsidR="00000000" w:rsidRDefault="00550B0B">
      <w:pPr>
        <w:pStyle w:val="just"/>
      </w:pPr>
      <w:r>
        <w:t>3.1.3. Знакомиться с проектами решений руководства предприятия, касающимися его деятельности.</w:t>
      </w:r>
    </w:p>
    <w:p w:rsidR="00000000" w:rsidRDefault="00550B0B">
      <w:pPr>
        <w:pStyle w:val="just"/>
      </w:pPr>
      <w:r>
        <w:t>3.1.4.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550B0B">
      <w:pPr>
        <w:pStyle w:val="just"/>
      </w:pPr>
      <w:r>
        <w:t xml:space="preserve">3.1.5. Получать от работников </w:t>
      </w:r>
      <w:r>
        <w:t>предприятия информацию, необходимую для осуществления своей деятельности.</w:t>
      </w:r>
    </w:p>
    <w:p w:rsidR="00000000" w:rsidRDefault="00550B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0B0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50B0B">
      <w:pPr>
        <w:pStyle w:val="just"/>
      </w:pPr>
      <w:r>
        <w:t>4.1. Бухгалтер по учету заемных средств несет ответственность:</w:t>
      </w:r>
    </w:p>
    <w:p w:rsidR="00000000" w:rsidRDefault="00550B0B">
      <w:pPr>
        <w:pStyle w:val="just"/>
      </w:pPr>
      <w:r>
        <w:t>4.1.1. За неисполнение или ненадлежащее исполнение своих обязанностей, предусмотренных настоящей до</w:t>
      </w:r>
      <w:r>
        <w:t>лжностной инструкцией, - в соответствии с действующим трудовым законодательством.</w:t>
      </w:r>
    </w:p>
    <w:p w:rsidR="00000000" w:rsidRDefault="00550B0B">
      <w:pPr>
        <w:pStyle w:val="just"/>
      </w:pPr>
      <w:r>
        <w:t>4.1.2.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550B0B">
      <w:pPr>
        <w:pStyle w:val="just"/>
      </w:pPr>
      <w:r>
        <w:t>4</w:t>
      </w:r>
      <w:r>
        <w:t>.1.3. За причинение материального ущерба - в соответствии с действующим законодательством.</w:t>
      </w:r>
    </w:p>
    <w:p w:rsidR="00000000" w:rsidRDefault="00550B0B">
      <w:pPr>
        <w:pStyle w:val="just"/>
      </w:pPr>
      <w:r>
        <w:t>4.1.4. За нарушение Правил внутреннего трудового распорядка, правил противопожарной безопасности и техники безопасности, установленных на предприятии.</w:t>
      </w:r>
    </w:p>
    <w:p w:rsidR="00000000" w:rsidRDefault="00550B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0B0B">
      <w:pPr>
        <w:pStyle w:val="3"/>
        <w:rPr>
          <w:rFonts w:eastAsia="Times New Roman"/>
        </w:rPr>
      </w:pPr>
      <w:r>
        <w:rPr>
          <w:rFonts w:eastAsia="Times New Roman"/>
        </w:rPr>
        <w:t>5. УСЛОВИЯ РА</w:t>
      </w:r>
      <w:r>
        <w:rPr>
          <w:rFonts w:eastAsia="Times New Roman"/>
        </w:rPr>
        <w:t>БОТЫ</w:t>
      </w:r>
    </w:p>
    <w:p w:rsidR="00000000" w:rsidRDefault="00550B0B">
      <w:pPr>
        <w:pStyle w:val="just"/>
      </w:pPr>
      <w:r>
        <w:t>5.1. Режим работы Бухгалтера на этом участке определяется в соответствии с Правилами внутреннего трудового распорядка, установленными на предприятии.</w:t>
      </w:r>
    </w:p>
    <w:p w:rsidR="00000000" w:rsidRDefault="00550B0B">
      <w:pPr>
        <w:pStyle w:val="just"/>
      </w:pPr>
      <w:r>
        <w:t>5.2. В соответствии с ____________________ работодатель проводит оценку эффективности деятельности Бу</w:t>
      </w:r>
      <w:r>
        <w:t>хгалтера. Комплекс мероприятий по оценке эффективности утвержден ____________ и включает в себя:</w:t>
      </w:r>
    </w:p>
    <w:p w:rsidR="00000000" w:rsidRDefault="00550B0B">
      <w:pPr>
        <w:pStyle w:val="just"/>
      </w:pPr>
      <w:r>
        <w:t>- __________________________</w:t>
      </w:r>
    </w:p>
    <w:p w:rsidR="00000000" w:rsidRDefault="00550B0B">
      <w:pPr>
        <w:pStyle w:val="just"/>
      </w:pPr>
      <w:r>
        <w:t>- __________________________</w:t>
      </w:r>
    </w:p>
    <w:p w:rsidR="00000000" w:rsidRDefault="00550B0B">
      <w:pPr>
        <w:pStyle w:val="just"/>
      </w:pPr>
      <w:r>
        <w:t>- __________________________.</w:t>
      </w:r>
    </w:p>
    <w:p w:rsidR="00000000" w:rsidRDefault="00550B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0B0B">
      <w:pPr>
        <w:pStyle w:val="HTML"/>
      </w:pPr>
      <w:r>
        <w:t xml:space="preserve">    Должностная инструкция разработана на основании __________________</w:t>
      </w:r>
      <w:r>
        <w:t>_____</w:t>
      </w:r>
    </w:p>
    <w:p w:rsidR="00000000" w:rsidRDefault="00550B0B">
      <w:pPr>
        <w:pStyle w:val="HTML"/>
      </w:pPr>
      <w:r>
        <w:t>__________________________________________________________________________.</w:t>
      </w:r>
    </w:p>
    <w:p w:rsidR="00000000" w:rsidRDefault="00550B0B">
      <w:pPr>
        <w:pStyle w:val="HTML"/>
      </w:pPr>
      <w:r>
        <w:t>(наименование, номер и дата документа)</w:t>
      </w:r>
    </w:p>
    <w:p w:rsidR="00000000" w:rsidRDefault="00550B0B">
      <w:pPr>
        <w:pStyle w:val="HTML"/>
      </w:pPr>
    </w:p>
    <w:p w:rsidR="00000000" w:rsidRDefault="00550B0B">
      <w:pPr>
        <w:pStyle w:val="HTML"/>
      </w:pPr>
      <w:r>
        <w:t>Руководитель структурного</w:t>
      </w:r>
    </w:p>
    <w:p w:rsidR="00000000" w:rsidRDefault="00550B0B">
      <w:pPr>
        <w:pStyle w:val="HTML"/>
      </w:pPr>
      <w:r>
        <w:t>подразделения</w:t>
      </w:r>
    </w:p>
    <w:p w:rsidR="00000000" w:rsidRDefault="00550B0B">
      <w:pPr>
        <w:pStyle w:val="HTML"/>
      </w:pPr>
      <w:r>
        <w:t>____________________________                      _____________________</w:t>
      </w:r>
    </w:p>
    <w:p w:rsidR="00000000" w:rsidRDefault="00550B0B">
      <w:pPr>
        <w:pStyle w:val="HTML"/>
      </w:pPr>
      <w:r>
        <w:t>(инициалы, фамилия)                                (подпись)</w:t>
      </w:r>
    </w:p>
    <w:p w:rsidR="00000000" w:rsidRDefault="00550B0B">
      <w:pPr>
        <w:pStyle w:val="HTML"/>
      </w:pPr>
    </w:p>
    <w:p w:rsidR="00000000" w:rsidRDefault="00550B0B">
      <w:pPr>
        <w:pStyle w:val="HTML"/>
      </w:pPr>
      <w:r>
        <w:t>"__"_____________ ___ г.</w:t>
      </w:r>
    </w:p>
    <w:p w:rsidR="00000000" w:rsidRDefault="00550B0B">
      <w:pPr>
        <w:pStyle w:val="HTML"/>
      </w:pPr>
    </w:p>
    <w:p w:rsidR="00000000" w:rsidRDefault="00550B0B">
      <w:pPr>
        <w:pStyle w:val="HTML"/>
      </w:pPr>
      <w:r>
        <w:t>Согласовано:</w:t>
      </w:r>
    </w:p>
    <w:p w:rsidR="00000000" w:rsidRDefault="00550B0B">
      <w:pPr>
        <w:pStyle w:val="HTML"/>
      </w:pPr>
      <w:r>
        <w:t>юридическая служба</w:t>
      </w:r>
    </w:p>
    <w:p w:rsidR="00000000" w:rsidRDefault="00550B0B">
      <w:pPr>
        <w:pStyle w:val="HTML"/>
      </w:pPr>
      <w:r>
        <w:t>____________________________                      _____________________</w:t>
      </w:r>
    </w:p>
    <w:p w:rsidR="00000000" w:rsidRDefault="00550B0B">
      <w:pPr>
        <w:pStyle w:val="HTML"/>
      </w:pPr>
      <w:r>
        <w:t>(инициалы, фамилия)                                (подпись)</w:t>
      </w:r>
    </w:p>
    <w:p w:rsidR="00000000" w:rsidRDefault="00550B0B">
      <w:pPr>
        <w:pStyle w:val="HTML"/>
      </w:pPr>
    </w:p>
    <w:p w:rsidR="00000000" w:rsidRDefault="00550B0B">
      <w:pPr>
        <w:pStyle w:val="HTML"/>
      </w:pPr>
      <w:r>
        <w:t>"_</w:t>
      </w:r>
      <w:r>
        <w:t>_"_____________ ___ г.</w:t>
      </w:r>
    </w:p>
    <w:p w:rsidR="00000000" w:rsidRDefault="00550B0B">
      <w:pPr>
        <w:pStyle w:val="HTML"/>
      </w:pPr>
    </w:p>
    <w:p w:rsidR="00000000" w:rsidRDefault="00550B0B">
      <w:pPr>
        <w:pStyle w:val="HTML"/>
      </w:pPr>
      <w:r>
        <w:t>С инструкцией ознакомлен:</w:t>
      </w:r>
    </w:p>
    <w:p w:rsidR="00000000" w:rsidRDefault="00550B0B">
      <w:pPr>
        <w:pStyle w:val="HTML"/>
      </w:pPr>
      <w:r>
        <w:t>(или: инструкцию получил)</w:t>
      </w:r>
    </w:p>
    <w:p w:rsidR="00000000" w:rsidRDefault="00550B0B">
      <w:pPr>
        <w:pStyle w:val="HTML"/>
      </w:pPr>
      <w:r>
        <w:t>____________________________                      _____________________</w:t>
      </w:r>
    </w:p>
    <w:p w:rsidR="00000000" w:rsidRDefault="00550B0B">
      <w:pPr>
        <w:pStyle w:val="HTML"/>
      </w:pPr>
      <w:r>
        <w:t>(инициалы, фамилия)                                (подпись)</w:t>
      </w:r>
    </w:p>
    <w:p w:rsidR="00000000" w:rsidRDefault="00550B0B">
      <w:pPr>
        <w:pStyle w:val="HTML"/>
      </w:pPr>
      <w:r>
        <w:t>"__"_____________ ___ г.</w:t>
      </w:r>
    </w:p>
    <w:p w:rsidR="00000000" w:rsidRDefault="00550B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ukciya_buxgaltera_po_uchetu_zaemnyx_sredstv.htm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B0B"/>
    <w:rsid w:val="00550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F70350-BF1E-41F9-894D-7C1EF8E11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buxgaltera_po_uchetu_zaem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1477</Words>
  <Characters>8423</Characters>
  <Application>Microsoft Office Word</Application>
  <DocSecurity>0</DocSecurity>
  <Lines>70</Lines>
  <Paragraphs>19</Paragraphs>
  <ScaleCrop>false</ScaleCrop>
  <Company/>
  <LinksUpToDate>false</LinksUpToDate>
  <CharactersWithSpaces>9881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бухгалтера по учету заемных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2022-08-06T20:30:00Z</dcterms:created>
  <dcterms:modified xsi:type="dcterms:W3CDTF">2022-08-06T20:30:00Z</dcterms:modified>
</cp:coreProperties>
</file>