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96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асфальтобетонщика-варильщика 4-го разряда</w:t>
      </w:r>
    </w:p>
    <w:p w:rsidR="00000000" w:rsidRDefault="002C296D">
      <w:pPr>
        <w:pStyle w:val="HTML"/>
      </w:pPr>
      <w:r>
        <w:t>Составлена в ___ экз.                                             Утверждаю</w:t>
      </w:r>
    </w:p>
    <w:p w:rsidR="00000000" w:rsidRDefault="002C296D">
      <w:pPr>
        <w:pStyle w:val="HTML"/>
      </w:pPr>
      <w:r>
        <w:t>_____________________________</w:t>
      </w:r>
    </w:p>
    <w:p w:rsidR="00000000" w:rsidRDefault="002C296D">
      <w:pPr>
        <w:pStyle w:val="HTML"/>
      </w:pPr>
      <w:r>
        <w:t>(инициалы, фамилия)</w:t>
      </w:r>
    </w:p>
    <w:p w:rsidR="00000000" w:rsidRDefault="002C296D">
      <w:pPr>
        <w:pStyle w:val="HTML"/>
      </w:pPr>
      <w:r>
        <w:t>_________________________________             _____________________________</w:t>
      </w:r>
    </w:p>
    <w:p w:rsidR="00000000" w:rsidRDefault="002C296D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2C296D">
      <w:pPr>
        <w:pStyle w:val="HTML"/>
      </w:pPr>
      <w:r>
        <w:t>_________________________________             _____________________________</w:t>
      </w:r>
    </w:p>
    <w:p w:rsidR="00000000" w:rsidRDefault="002C296D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2C296D">
      <w:pPr>
        <w:pStyle w:val="HTML"/>
      </w:pPr>
      <w:r>
        <w:t>_________________________________             _____________________________</w:t>
      </w:r>
    </w:p>
    <w:p w:rsidR="00000000" w:rsidRDefault="002C296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C296D">
      <w:pPr>
        <w:pStyle w:val="HTML"/>
      </w:pPr>
      <w:r>
        <w:t>_________________________________</w:t>
      </w:r>
    </w:p>
    <w:p w:rsidR="00000000" w:rsidRDefault="002C296D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2C296D">
      <w:pPr>
        <w:pStyle w:val="HTML"/>
      </w:pPr>
    </w:p>
    <w:p w:rsidR="00000000" w:rsidRDefault="002C296D">
      <w:pPr>
        <w:pStyle w:val="HTML"/>
      </w:pPr>
      <w:r>
        <w:t>"___"____________ ____ г. N _____                          М.П.</w:t>
      </w:r>
    </w:p>
    <w:p w:rsidR="00000000" w:rsidRDefault="002C2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6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асфальтобетонщика-варильщика 4-го разряда</w:t>
      </w:r>
    </w:p>
    <w:p w:rsidR="00000000" w:rsidRDefault="002C296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C296D">
      <w:pPr>
        <w:pStyle w:val="just"/>
      </w:pPr>
      <w:r>
        <w:t>1.1. Настоящая должностная инструкция определяет функциональные об</w:t>
      </w:r>
      <w:r>
        <w:t>язанности, права и ответственность асфальтобетонщика-варильщика 4-го разряда "_____________" (далее - "Организация").</w:t>
      </w:r>
    </w:p>
    <w:p w:rsidR="00000000" w:rsidRDefault="002C296D">
      <w:pPr>
        <w:pStyle w:val="just"/>
      </w:pPr>
      <w:r>
        <w:t>1.2. Асфальтобетонщик-варильщик 4-го разряда назначается на должность и освобождается от должности в установленном действующим трудовым за</w:t>
      </w:r>
      <w:r>
        <w:t>конодательством порядке приказом руководителя Организации.</w:t>
      </w:r>
    </w:p>
    <w:p w:rsidR="00000000" w:rsidRDefault="002C296D">
      <w:pPr>
        <w:pStyle w:val="just"/>
      </w:pPr>
      <w:r>
        <w:t>1.3. Асфальтобетонщик-варильщик 4-го разряда подчиняется непосредственно __________________ Организации.</w:t>
      </w:r>
    </w:p>
    <w:p w:rsidR="00000000" w:rsidRDefault="002C296D">
      <w:pPr>
        <w:pStyle w:val="just"/>
      </w:pPr>
      <w:r>
        <w:t>1.4. На должность асфальтобетонщика-варильщика 4-го разряда назначается лицо, имеющее ______</w:t>
      </w:r>
      <w:r>
        <w:t>_____________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2C296D">
      <w:pPr>
        <w:pStyle w:val="just"/>
      </w:pPr>
      <w:r>
        <w:t>1.5. Асфальтобетонщик-варильщик 4-го разряда должен знать:</w:t>
      </w:r>
    </w:p>
    <w:p w:rsidR="00000000" w:rsidRDefault="002C296D">
      <w:pPr>
        <w:pStyle w:val="just"/>
      </w:pPr>
      <w:r>
        <w:t>- основные свойства и составы черных вяжущих материалов, асфальтовых</w:t>
      </w:r>
      <w:r>
        <w:t xml:space="preserve"> смесей;</w:t>
      </w:r>
    </w:p>
    <w:p w:rsidR="00000000" w:rsidRDefault="002C296D">
      <w:pPr>
        <w:pStyle w:val="just"/>
      </w:pPr>
      <w:r>
        <w:t>- способы приготовления асфальтовых смесей;</w:t>
      </w:r>
    </w:p>
    <w:p w:rsidR="00000000" w:rsidRDefault="002C296D">
      <w:pPr>
        <w:pStyle w:val="just"/>
      </w:pPr>
      <w:r>
        <w:t>- основные требования, предъявляемые к качеству материалов и смесей;</w:t>
      </w:r>
    </w:p>
    <w:p w:rsidR="00000000" w:rsidRDefault="002C296D">
      <w:pPr>
        <w:pStyle w:val="just"/>
      </w:pPr>
      <w:r>
        <w:t>- способы выгрузки битума из транспортных средств.</w:t>
      </w:r>
    </w:p>
    <w:p w:rsidR="00000000" w:rsidRDefault="002C296D">
      <w:pPr>
        <w:pStyle w:val="just"/>
      </w:pPr>
      <w:r>
        <w:t>1.6. В своей деятельности асфальтобетонщик-варильщик 4-го разряда руководствуется:</w:t>
      </w:r>
    </w:p>
    <w:p w:rsidR="00000000" w:rsidRDefault="002C296D">
      <w:pPr>
        <w:pStyle w:val="just"/>
      </w:pPr>
      <w:r>
        <w:lastRenderedPageBreak/>
        <w:t>- нормативными актами и методическими материалами по вопросам выполняемой работы;</w:t>
      </w:r>
    </w:p>
    <w:p w:rsidR="00000000" w:rsidRDefault="002C296D">
      <w:pPr>
        <w:pStyle w:val="just"/>
      </w:pPr>
      <w:r>
        <w:t>- Правилами внутреннего трудового распорядка;</w:t>
      </w:r>
    </w:p>
    <w:p w:rsidR="00000000" w:rsidRDefault="002C296D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2C296D">
      <w:pPr>
        <w:pStyle w:val="just"/>
      </w:pPr>
      <w:r>
        <w:t>- настоящей должностной инструкцией;</w:t>
      </w:r>
    </w:p>
    <w:p w:rsidR="00000000" w:rsidRDefault="002C296D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C296D">
      <w:pPr>
        <w:pStyle w:val="just"/>
      </w:pPr>
      <w:r>
        <w:t>1.7. В период временного отсутствия асфальтобетонщика-варильщика 4-го разряда его обязанности возлагаются на ___________________.</w:t>
      </w:r>
    </w:p>
    <w:p w:rsidR="00000000" w:rsidRDefault="002C2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6D">
      <w:pPr>
        <w:pStyle w:val="3"/>
        <w:rPr>
          <w:rFonts w:eastAsia="Times New Roman"/>
        </w:rPr>
      </w:pPr>
      <w:r>
        <w:rPr>
          <w:rFonts w:eastAsia="Times New Roman"/>
        </w:rPr>
        <w:t>2. ФУН</w:t>
      </w:r>
      <w:r>
        <w:rPr>
          <w:rFonts w:eastAsia="Times New Roman"/>
        </w:rPr>
        <w:t>КЦИОНАЛЬНЫЕ ОБЯЗАННОСТИ</w:t>
      </w:r>
    </w:p>
    <w:p w:rsidR="00000000" w:rsidRDefault="002C296D">
      <w:pPr>
        <w:pStyle w:val="just"/>
      </w:pPr>
      <w:r>
        <w:t>Асфальтобетонщик-варильщик 4-го разряда осуществляет приготовление асфальтовых смесей в открытых котлах.</w:t>
      </w:r>
    </w:p>
    <w:p w:rsidR="00000000" w:rsidRDefault="002C296D">
      <w:pPr>
        <w:pStyle w:val="just"/>
      </w:pPr>
      <w:r>
        <w:t>Примерные виды работ.</w:t>
      </w:r>
    </w:p>
    <w:p w:rsidR="00000000" w:rsidRDefault="002C296D">
      <w:pPr>
        <w:pStyle w:val="just"/>
      </w:pPr>
      <w:r>
        <w:t>Варка асфальтовых смесей в открытых котлах.</w:t>
      </w:r>
    </w:p>
    <w:p w:rsidR="00000000" w:rsidRDefault="002C296D">
      <w:pPr>
        <w:pStyle w:val="just"/>
      </w:pPr>
      <w:r>
        <w:t>Приготовление черных вяжущих материалов электротермическим сп</w:t>
      </w:r>
      <w:r>
        <w:t>особом.</w:t>
      </w:r>
    </w:p>
    <w:p w:rsidR="00000000" w:rsidRDefault="002C296D">
      <w:pPr>
        <w:pStyle w:val="just"/>
      </w:pPr>
      <w:r>
        <w:t>Приготовление битумных эмульсий на эмульсионных установках.</w:t>
      </w:r>
    </w:p>
    <w:p w:rsidR="00000000" w:rsidRDefault="002C296D">
      <w:pPr>
        <w:pStyle w:val="just"/>
      </w:pPr>
      <w:r>
        <w:t>Выгрузка битума из цистерн, бункеров и вагонов-самосвалов.</w:t>
      </w:r>
    </w:p>
    <w:p w:rsidR="00000000" w:rsidRDefault="002C2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6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C296D">
      <w:pPr>
        <w:pStyle w:val="just"/>
      </w:pPr>
      <w:r>
        <w:t>Асфальтобетонщик-варильщик 4-го разряда имеет право:</w:t>
      </w:r>
    </w:p>
    <w:p w:rsidR="00000000" w:rsidRDefault="002C296D">
      <w:pPr>
        <w:pStyle w:val="just"/>
      </w:pPr>
      <w:r>
        <w:t>3.1. Требовать от руководства Организации оказания содействия в ис</w:t>
      </w:r>
      <w:r>
        <w:t>полнении своих обязанностей.</w:t>
      </w:r>
    </w:p>
    <w:p w:rsidR="00000000" w:rsidRDefault="002C296D">
      <w:pPr>
        <w:pStyle w:val="just"/>
      </w:pPr>
      <w:r>
        <w:t>3.2. Повышать свою квалификацию.</w:t>
      </w:r>
    </w:p>
    <w:p w:rsidR="00000000" w:rsidRDefault="002C296D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2C296D">
      <w:pPr>
        <w:pStyle w:val="just"/>
      </w:pPr>
      <w:r>
        <w:t xml:space="preserve">3.4. Представлять на рассмотрение своего непосредственного руководителя предложения по вопросам своей </w:t>
      </w:r>
      <w:r>
        <w:t>деятельности.</w:t>
      </w:r>
    </w:p>
    <w:p w:rsidR="00000000" w:rsidRDefault="002C296D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2C2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6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C296D">
      <w:pPr>
        <w:pStyle w:val="just"/>
      </w:pPr>
      <w:r>
        <w:t>Асфальтобетонщик-варильщик 4-го разряда несет ответственность:</w:t>
      </w:r>
    </w:p>
    <w:p w:rsidR="00000000" w:rsidRDefault="002C296D">
      <w:pPr>
        <w:pStyle w:val="just"/>
      </w:pPr>
      <w:r>
        <w:t>4.1. За неисполнение или ненадлежащее исполнение своих об</w:t>
      </w:r>
      <w:r>
        <w:t>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C296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</w:t>
      </w:r>
      <w:r>
        <w:t>ивным и уголовным законодательством.</w:t>
      </w:r>
    </w:p>
    <w:p w:rsidR="00000000" w:rsidRDefault="002C296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C2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6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C296D">
      <w:pPr>
        <w:pStyle w:val="just"/>
      </w:pPr>
      <w:r>
        <w:t>5.1. Режим работы асфальтобетонщика-варильщика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C296D">
      <w:pPr>
        <w:pStyle w:val="just"/>
      </w:pPr>
      <w:r>
        <w:t>5.2. В связи с производственной необходимостью асфальтобетонщик-варильщик 4-го разряда обяза</w:t>
      </w:r>
      <w:r>
        <w:t>н выезжать в служебные командировки (в т.ч. местного значения).</w:t>
      </w:r>
    </w:p>
    <w:p w:rsidR="00000000" w:rsidRDefault="002C296D">
      <w:pPr>
        <w:pStyle w:val="just"/>
      </w:pPr>
      <w:r>
        <w:t xml:space="preserve">5.3. В соответствии с _______________ работодатель проводит оценку эффективности деятельности асфальтобетонщика-варильщика 4-го разряда. Комплекс мероприятий по оценке эффективности утвержден </w:t>
      </w:r>
      <w:r>
        <w:t>_________________ и включает в себя:</w:t>
      </w:r>
    </w:p>
    <w:p w:rsidR="00000000" w:rsidRDefault="002C296D">
      <w:pPr>
        <w:pStyle w:val="just"/>
      </w:pPr>
      <w:r>
        <w:t>- ___________________________</w:t>
      </w:r>
    </w:p>
    <w:p w:rsidR="00000000" w:rsidRDefault="002C296D">
      <w:pPr>
        <w:pStyle w:val="just"/>
      </w:pPr>
      <w:r>
        <w:t>- ___________________________</w:t>
      </w:r>
    </w:p>
    <w:p w:rsidR="00000000" w:rsidRDefault="002C296D">
      <w:pPr>
        <w:pStyle w:val="just"/>
      </w:pPr>
      <w:r>
        <w:t>- ___________________________</w:t>
      </w:r>
    </w:p>
    <w:p w:rsidR="00000000" w:rsidRDefault="002C2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6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C296D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2C296D">
      <w:pPr>
        <w:pStyle w:val="HTML"/>
      </w:pPr>
      <w:r>
        <w:t>(наименование, номер и дата документа)</w:t>
      </w:r>
    </w:p>
    <w:p w:rsidR="00000000" w:rsidRDefault="002C296D">
      <w:pPr>
        <w:pStyle w:val="HTML"/>
      </w:pPr>
    </w:p>
    <w:p w:rsidR="00000000" w:rsidRDefault="002C296D">
      <w:pPr>
        <w:pStyle w:val="HTML"/>
      </w:pPr>
      <w:r>
        <w:t>Руководитель структурного</w:t>
      </w:r>
    </w:p>
    <w:p w:rsidR="00000000" w:rsidRDefault="002C296D">
      <w:pPr>
        <w:pStyle w:val="HTML"/>
      </w:pPr>
      <w:r>
        <w:t>подразделения</w:t>
      </w:r>
    </w:p>
    <w:p w:rsidR="00000000" w:rsidRDefault="002C296D">
      <w:pPr>
        <w:pStyle w:val="HTML"/>
      </w:pPr>
      <w:r>
        <w:t>___________________________                       _____________________</w:t>
      </w:r>
    </w:p>
    <w:p w:rsidR="00000000" w:rsidRDefault="002C296D">
      <w:pPr>
        <w:pStyle w:val="HTML"/>
      </w:pPr>
      <w:r>
        <w:t>(инициалы, фамилия)                                 (подпись)</w:t>
      </w:r>
    </w:p>
    <w:p w:rsidR="00000000" w:rsidRDefault="002C296D">
      <w:pPr>
        <w:pStyle w:val="HTML"/>
      </w:pPr>
    </w:p>
    <w:p w:rsidR="00000000" w:rsidRDefault="002C296D">
      <w:pPr>
        <w:pStyle w:val="HTML"/>
      </w:pPr>
      <w:r>
        <w:t xml:space="preserve">"___"___________ </w:t>
      </w:r>
      <w:r>
        <w:t>____ г.</w:t>
      </w:r>
    </w:p>
    <w:p w:rsidR="00000000" w:rsidRDefault="002C296D">
      <w:pPr>
        <w:pStyle w:val="HTML"/>
      </w:pPr>
    </w:p>
    <w:p w:rsidR="00000000" w:rsidRDefault="002C296D">
      <w:pPr>
        <w:pStyle w:val="HTML"/>
      </w:pPr>
      <w:r>
        <w:t>Согласовано:</w:t>
      </w:r>
    </w:p>
    <w:p w:rsidR="00000000" w:rsidRDefault="002C296D">
      <w:pPr>
        <w:pStyle w:val="HTML"/>
      </w:pPr>
      <w:r>
        <w:t>юридическая служба</w:t>
      </w:r>
    </w:p>
    <w:p w:rsidR="00000000" w:rsidRDefault="002C296D">
      <w:pPr>
        <w:pStyle w:val="HTML"/>
      </w:pPr>
      <w:r>
        <w:t>___________________________                       _____________________</w:t>
      </w:r>
    </w:p>
    <w:p w:rsidR="00000000" w:rsidRDefault="002C296D">
      <w:pPr>
        <w:pStyle w:val="HTML"/>
      </w:pPr>
      <w:r>
        <w:t>(инициалы, фамилия)                                 (подпись)</w:t>
      </w:r>
    </w:p>
    <w:p w:rsidR="00000000" w:rsidRDefault="002C296D">
      <w:pPr>
        <w:pStyle w:val="HTML"/>
      </w:pPr>
    </w:p>
    <w:p w:rsidR="00000000" w:rsidRDefault="002C296D">
      <w:pPr>
        <w:pStyle w:val="HTML"/>
      </w:pPr>
      <w:r>
        <w:t>"___"___________ ____ г.</w:t>
      </w:r>
    </w:p>
    <w:p w:rsidR="00000000" w:rsidRDefault="002C296D">
      <w:pPr>
        <w:pStyle w:val="HTML"/>
      </w:pPr>
    </w:p>
    <w:p w:rsidR="00000000" w:rsidRDefault="002C296D">
      <w:pPr>
        <w:pStyle w:val="HTML"/>
      </w:pPr>
      <w:r>
        <w:t>С инструкцией ознакомлен:</w:t>
      </w:r>
    </w:p>
    <w:p w:rsidR="00000000" w:rsidRDefault="002C296D">
      <w:pPr>
        <w:pStyle w:val="HTML"/>
      </w:pPr>
      <w:r>
        <w:t>(или: инструкцию получил)</w:t>
      </w:r>
    </w:p>
    <w:p w:rsidR="00000000" w:rsidRDefault="002C296D">
      <w:pPr>
        <w:pStyle w:val="HTML"/>
      </w:pPr>
      <w:r>
        <w:t>___________________________                       _____________________</w:t>
      </w:r>
    </w:p>
    <w:p w:rsidR="00000000" w:rsidRDefault="002C296D">
      <w:pPr>
        <w:pStyle w:val="HTML"/>
      </w:pPr>
      <w:r>
        <w:t>(инициалы, фамилия)                                 (подпись)</w:t>
      </w:r>
    </w:p>
    <w:p w:rsidR="00000000" w:rsidRDefault="002C296D">
      <w:pPr>
        <w:pStyle w:val="HTML"/>
      </w:pPr>
    </w:p>
    <w:p w:rsidR="00000000" w:rsidRDefault="002C296D">
      <w:pPr>
        <w:pStyle w:val="HTML"/>
      </w:pPr>
      <w:r>
        <w:t>"___"___________ ____ г.</w:t>
      </w:r>
    </w:p>
    <w:p w:rsidR="00000000" w:rsidRDefault="002C29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https://порядокправа.рф/obrazecy/dolzhnostnaya_instrukciya_asfaltobetonshhika_varilshhika_4_go_razryada.htm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96D"/>
    <w:rsid w:val="002C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C2E08E-85D3-49E8-A893-55A5D8189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faltobetonshhika_varil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асфальтобетонщика-варильщика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2022-08-06T20:22:00Z</dcterms:created>
  <dcterms:modified xsi:type="dcterms:W3CDTF">2022-08-06T20:22:00Z</dcterms:modified>
</cp:coreProperties>
</file>