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AE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 5-го разряда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HTML"/>
      </w:pPr>
      <w:r>
        <w:t>Составлена в ___ экз.                                   Утверждаю</w:t>
      </w:r>
    </w:p>
    <w:p w:rsidR="00000000" w:rsidRDefault="00AB0AE6">
      <w:pPr>
        <w:pStyle w:val="HTML"/>
      </w:pPr>
      <w:r>
        <w:t>_____________________________</w:t>
      </w:r>
    </w:p>
    <w:p w:rsidR="00000000" w:rsidRDefault="00AB0AE6">
      <w:pPr>
        <w:pStyle w:val="HTML"/>
      </w:pPr>
      <w:r>
        <w:t>(инициалы, фамилия)</w:t>
      </w:r>
    </w:p>
    <w:p w:rsidR="00000000" w:rsidRDefault="00AB0AE6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AB0AE6">
      <w:pPr>
        <w:pStyle w:val="HTML"/>
      </w:pPr>
      <w:r>
        <w:t>_________________________________             _____________________________</w:t>
      </w:r>
    </w:p>
    <w:p w:rsidR="00000000" w:rsidRDefault="00AB0AE6">
      <w:pPr>
        <w:pStyle w:val="HTML"/>
      </w:pPr>
      <w:r>
        <w:t>_________________________________             _____________________________</w:t>
      </w:r>
    </w:p>
    <w:p w:rsidR="00000000" w:rsidRDefault="00AB0AE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AB0AE6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AB0AE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AB0AE6">
      <w:pPr>
        <w:pStyle w:val="HTML"/>
      </w:pPr>
      <w:r>
        <w:t>электронной почты, ОГРН, ИНН/КПП)</w:t>
      </w:r>
    </w:p>
    <w:p w:rsidR="00000000" w:rsidRDefault="00AB0AE6">
      <w:pPr>
        <w:pStyle w:val="HTML"/>
      </w:pPr>
      <w:r>
        <w:t>"___"____________ ____ г. N _____             "___"________________ ____ г.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асфальтобетонщика 5-го разряда (для организаций, выполняющих строительные, монтажные и ремонтно-строительные работы)</w:t>
      </w:r>
    </w:p>
    <w:p w:rsidR="00000000" w:rsidRDefault="00AB0AE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B0AE6">
      <w:pPr>
        <w:pStyle w:val="just"/>
      </w:pPr>
      <w:r>
        <w:t>1.1. Настоящая должностная инструкция определяет функциональные обязанности, права и ответственность а</w:t>
      </w:r>
      <w:r>
        <w:t>сфальтобетонщика 5-го разряда "_______________" (далее - "Организация").</w:t>
      </w:r>
    </w:p>
    <w:p w:rsidR="00000000" w:rsidRDefault="00AB0AE6">
      <w:pPr>
        <w:pStyle w:val="just"/>
      </w:pPr>
      <w:r>
        <w:t>1.2. Асфальтобетонщик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</w:t>
      </w:r>
      <w:r>
        <w:t>ии.</w:t>
      </w:r>
    </w:p>
    <w:p w:rsidR="00000000" w:rsidRDefault="00AB0AE6">
      <w:pPr>
        <w:pStyle w:val="just"/>
      </w:pPr>
      <w:r>
        <w:t>1.3. Асфальтобетонщик 5-го разряда подчиняется непосредственно ____________________ Организации.</w:t>
      </w:r>
    </w:p>
    <w:p w:rsidR="00000000" w:rsidRDefault="00AB0AE6">
      <w:pPr>
        <w:pStyle w:val="just"/>
      </w:pPr>
      <w:r>
        <w:t>1.4. На должность асфальтобетонщика 5-го разряда назначается лицо, имеющее ________________ профессиональное образование и стаж работы по специальности ___</w:t>
      </w:r>
      <w:r>
        <w:t>___ лет.</w:t>
      </w:r>
    </w:p>
    <w:p w:rsidR="00000000" w:rsidRDefault="00AB0AE6">
      <w:pPr>
        <w:pStyle w:val="just"/>
      </w:pPr>
      <w:r>
        <w:t>1.5. Асфальтобетонщик 5-го разряда должен знать:</w:t>
      </w:r>
    </w:p>
    <w:p w:rsidR="00000000" w:rsidRDefault="00AB0AE6">
      <w:pPr>
        <w:pStyle w:val="just"/>
      </w:pPr>
      <w:r>
        <w:t>- требования, предъявляемые к асфальтобетонным покрытиям и покрытиям из материалов, обработанных черными вяжущими материалами;</w:t>
      </w:r>
    </w:p>
    <w:p w:rsidR="00000000" w:rsidRDefault="00AB0AE6">
      <w:pPr>
        <w:pStyle w:val="just"/>
      </w:pPr>
      <w:r>
        <w:t>- правила и схемы уплотнения асфальтовых смесей и материалов, обрабатыв</w:t>
      </w:r>
      <w:r>
        <w:t>аемых черными вяжущими материалами;</w:t>
      </w:r>
    </w:p>
    <w:p w:rsidR="00000000" w:rsidRDefault="00AB0AE6">
      <w:pPr>
        <w:pStyle w:val="just"/>
      </w:pPr>
      <w:r>
        <w:t>- температурный режим укладки и уплотнения смесей и материалов, обрабатываемых черными вяжущими материалами;</w:t>
      </w:r>
    </w:p>
    <w:p w:rsidR="00000000" w:rsidRDefault="00AB0AE6">
      <w:pPr>
        <w:pStyle w:val="just"/>
      </w:pPr>
      <w:r>
        <w:t>- правила устройства усовершенствованных покрытий из специально подобранных смесей;</w:t>
      </w:r>
    </w:p>
    <w:p w:rsidR="00000000" w:rsidRDefault="00AB0AE6">
      <w:pPr>
        <w:pStyle w:val="just"/>
      </w:pPr>
      <w:r>
        <w:lastRenderedPageBreak/>
        <w:t>- способы применения различ</w:t>
      </w:r>
      <w:r>
        <w:t>ных асфальтобетонных смесей с поверхностно-активными добавками;</w:t>
      </w:r>
    </w:p>
    <w:p w:rsidR="00000000" w:rsidRDefault="00AB0AE6">
      <w:pPr>
        <w:pStyle w:val="just"/>
      </w:pPr>
      <w:r>
        <w:t>- способы устройства сопряжений полос между собой и с люками колодцев, решетками и трамвайными путями;</w:t>
      </w:r>
    </w:p>
    <w:p w:rsidR="00000000" w:rsidRDefault="00AB0AE6">
      <w:pPr>
        <w:pStyle w:val="just"/>
      </w:pPr>
      <w:r>
        <w:t xml:space="preserve">- способы разбивки оснований сложной конфигурации под асфальтовые покрытия и покрытия из </w:t>
      </w:r>
      <w:r>
        <w:t>материалов, обработанных черными вяжущими материалами;</w:t>
      </w:r>
    </w:p>
    <w:p w:rsidR="00000000" w:rsidRDefault="00AB0AE6">
      <w:pPr>
        <w:pStyle w:val="just"/>
      </w:pPr>
      <w:r>
        <w:t>- схемы устройства шероховатой поверхности на асфальтовых покрытиях.</w:t>
      </w:r>
    </w:p>
    <w:p w:rsidR="00000000" w:rsidRDefault="00AB0AE6">
      <w:pPr>
        <w:pStyle w:val="just"/>
      </w:pPr>
      <w:r>
        <w:t xml:space="preserve">1.6. В период временного отсутствия асфальтобетонщика 5-го разряда </w:t>
      </w:r>
      <w:r>
        <w:t>его обязанности возлагаются на __________________________.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B0AE6">
      <w:pPr>
        <w:pStyle w:val="just"/>
      </w:pPr>
      <w:r>
        <w:t>Асфальтобетонщик 5-го разряда осуществляет:</w:t>
      </w:r>
    </w:p>
    <w:p w:rsidR="00000000" w:rsidRDefault="00AB0AE6">
      <w:pPr>
        <w:pStyle w:val="just"/>
      </w:pPr>
      <w:r>
        <w:t>Профилирование и отделку покрытий дорог и площадей из асфальтобетона и материалов, обрабатываемых черными вяжущими материа</w:t>
      </w:r>
      <w:r>
        <w:t>лами, при ручной и механизированной раскладке материалов покрытий.</w:t>
      </w:r>
    </w:p>
    <w:p w:rsidR="00000000" w:rsidRDefault="00AB0AE6">
      <w:pPr>
        <w:pStyle w:val="just"/>
      </w:pPr>
      <w:r>
        <w:t>Разбивку укладываемой полосы перед асфальтированием.</w:t>
      </w:r>
    </w:p>
    <w:p w:rsidR="00000000" w:rsidRDefault="00AB0AE6">
      <w:pPr>
        <w:pStyle w:val="just"/>
      </w:pPr>
      <w:r>
        <w:t>Регулирование толщины слоя укладываемых материалов под уплотнение катками.</w:t>
      </w:r>
    </w:p>
    <w:p w:rsidR="00000000" w:rsidRDefault="00AB0AE6">
      <w:pPr>
        <w:pStyle w:val="just"/>
      </w:pPr>
      <w:r>
        <w:t>Окончательную отделку асфальтобетонных покрытий и покрытий из</w:t>
      </w:r>
      <w:r>
        <w:t xml:space="preserve"> материалов, обрабатываемых черными вяжущими материалами, после укладки смесей асфальтоукладчиком.</w:t>
      </w:r>
    </w:p>
    <w:p w:rsidR="00000000" w:rsidRDefault="00AB0AE6">
      <w:pPr>
        <w:pStyle w:val="just"/>
      </w:pPr>
      <w:r>
        <w:t>Отделку покрытий из специально подобранных смесей с повышенным коэффициентом сцепления и цветного асфальтобетона.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B0AE6">
      <w:pPr>
        <w:pStyle w:val="just"/>
      </w:pPr>
      <w:r>
        <w:t>Асфальтобетонщик 5-го разряда име</w:t>
      </w:r>
      <w:r>
        <w:t>ет право:</w:t>
      </w:r>
    </w:p>
    <w:p w:rsidR="00000000" w:rsidRDefault="00AB0AE6">
      <w:pPr>
        <w:pStyle w:val="just"/>
      </w:pPr>
      <w:r>
        <w:t>3.1. Запрашивать и получать необходимые материалы и документы, относящиеся к вопросам деятельности асфальтобетонщика 5-го разряда.</w:t>
      </w:r>
    </w:p>
    <w:p w:rsidR="00000000" w:rsidRDefault="00AB0AE6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</w:t>
      </w:r>
      <w:r>
        <w:t>сов производственной деятельности, входящих в компетенцию асфальтобетонщика 5-го разряда.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B0AE6">
      <w:pPr>
        <w:pStyle w:val="just"/>
      </w:pPr>
      <w:r>
        <w:t>Асфальтобетонщик 5-го разряда несет ответственность за:</w:t>
      </w:r>
    </w:p>
    <w:p w:rsidR="00000000" w:rsidRDefault="00AB0AE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AB0AE6">
      <w:pPr>
        <w:pStyle w:val="just"/>
      </w:pPr>
      <w:r>
        <w:t>4.2. Недостоверную информ</w:t>
      </w:r>
      <w:r>
        <w:t>ацию о состоянии выполнения работы.</w:t>
      </w:r>
    </w:p>
    <w:p w:rsidR="00000000" w:rsidRDefault="00AB0AE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AB0AE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</w:t>
      </w:r>
      <w:r>
        <w:t>ности Организации и ее работникам.</w:t>
      </w:r>
    </w:p>
    <w:p w:rsidR="00000000" w:rsidRDefault="00AB0AE6">
      <w:pPr>
        <w:pStyle w:val="just"/>
      </w:pPr>
      <w:r>
        <w:t>4.5. Необеспечение соблюдения трудовой дисциплины.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B0AE6">
      <w:pPr>
        <w:pStyle w:val="just"/>
      </w:pPr>
      <w:r>
        <w:t>5.1. Режим работы асфальтобетонщика 5-го разряда определяется в соответствии с Правилами внутреннего трудового распорядка, установленными в Организации</w:t>
      </w:r>
      <w:r>
        <w:t>.</w:t>
      </w:r>
    </w:p>
    <w:p w:rsidR="00000000" w:rsidRDefault="00AB0AE6">
      <w:pPr>
        <w:pStyle w:val="just"/>
      </w:pPr>
      <w:r>
        <w:t>5.2. В соответствии с ________________ работодатель проводит оценку эффективности деятельности асфальтобетонщика 5-го разряда. Комплекс мероприятий по оценке эффективности утвержден _________________ и включает в себя:</w:t>
      </w:r>
    </w:p>
    <w:p w:rsidR="00000000" w:rsidRDefault="00AB0AE6">
      <w:pPr>
        <w:pStyle w:val="just"/>
      </w:pPr>
      <w:r>
        <w:t>- ___________________________</w:t>
      </w:r>
    </w:p>
    <w:p w:rsidR="00000000" w:rsidRDefault="00AB0AE6">
      <w:pPr>
        <w:pStyle w:val="just"/>
      </w:pPr>
      <w:r>
        <w:t>- ___________________________</w:t>
      </w:r>
    </w:p>
    <w:p w:rsidR="00000000" w:rsidRDefault="00AB0AE6">
      <w:pPr>
        <w:pStyle w:val="just"/>
      </w:pPr>
      <w:r>
        <w:t>- ___________________________</w:t>
      </w:r>
    </w:p>
    <w:p w:rsidR="00000000" w:rsidRDefault="00AB0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AE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B0AE6">
      <w:pPr>
        <w:pStyle w:val="HTML"/>
      </w:pPr>
      <w:r>
        <w:t>__________________________________________________________________________.</w:t>
      </w:r>
    </w:p>
    <w:p w:rsidR="00000000" w:rsidRDefault="00AB0AE6">
      <w:pPr>
        <w:pStyle w:val="HTML"/>
      </w:pPr>
      <w:r>
        <w:t>(наименование, номер и дата документа)</w:t>
      </w:r>
    </w:p>
    <w:p w:rsidR="00000000" w:rsidRDefault="00AB0AE6">
      <w:pPr>
        <w:pStyle w:val="HTML"/>
      </w:pPr>
    </w:p>
    <w:p w:rsidR="00000000" w:rsidRDefault="00AB0AE6">
      <w:pPr>
        <w:pStyle w:val="HTML"/>
      </w:pPr>
      <w:r>
        <w:t>Рук</w:t>
      </w:r>
      <w:r>
        <w:t>оводитель структурного</w:t>
      </w:r>
    </w:p>
    <w:p w:rsidR="00000000" w:rsidRDefault="00AB0AE6">
      <w:pPr>
        <w:pStyle w:val="HTML"/>
      </w:pPr>
      <w:r>
        <w:t>подразделения</w:t>
      </w:r>
    </w:p>
    <w:p w:rsidR="00000000" w:rsidRDefault="00AB0AE6">
      <w:pPr>
        <w:pStyle w:val="HTML"/>
      </w:pPr>
      <w:r>
        <w:t>___________________________                       _____________________</w:t>
      </w:r>
    </w:p>
    <w:p w:rsidR="00000000" w:rsidRDefault="00AB0AE6">
      <w:pPr>
        <w:pStyle w:val="HTML"/>
      </w:pPr>
      <w:r>
        <w:t>(инициалы, фамилия)                                 (подпись)</w:t>
      </w:r>
    </w:p>
    <w:p w:rsidR="00000000" w:rsidRDefault="00AB0AE6">
      <w:pPr>
        <w:pStyle w:val="HTML"/>
      </w:pPr>
    </w:p>
    <w:p w:rsidR="00000000" w:rsidRDefault="00AB0AE6">
      <w:pPr>
        <w:pStyle w:val="HTML"/>
      </w:pPr>
      <w:r>
        <w:t>"___"___________ ____ г.</w:t>
      </w:r>
    </w:p>
    <w:p w:rsidR="00000000" w:rsidRDefault="00AB0AE6">
      <w:pPr>
        <w:pStyle w:val="HTML"/>
      </w:pPr>
    </w:p>
    <w:p w:rsidR="00000000" w:rsidRDefault="00AB0AE6">
      <w:pPr>
        <w:pStyle w:val="HTML"/>
      </w:pPr>
      <w:r>
        <w:t>Согласовано:</w:t>
      </w:r>
    </w:p>
    <w:p w:rsidR="00000000" w:rsidRDefault="00AB0AE6">
      <w:pPr>
        <w:pStyle w:val="HTML"/>
      </w:pPr>
      <w:r>
        <w:t>юридическая служба</w:t>
      </w:r>
    </w:p>
    <w:p w:rsidR="00000000" w:rsidRDefault="00AB0AE6">
      <w:pPr>
        <w:pStyle w:val="HTML"/>
      </w:pPr>
      <w:r>
        <w:t>__________________________</w:t>
      </w:r>
      <w:r>
        <w:t>_                       _____________________</w:t>
      </w:r>
    </w:p>
    <w:p w:rsidR="00000000" w:rsidRDefault="00AB0AE6">
      <w:pPr>
        <w:pStyle w:val="HTML"/>
      </w:pPr>
      <w:r>
        <w:t>(инициалы, фамилия)                                 (подпись)</w:t>
      </w:r>
    </w:p>
    <w:p w:rsidR="00000000" w:rsidRDefault="00AB0AE6">
      <w:pPr>
        <w:pStyle w:val="HTML"/>
      </w:pPr>
    </w:p>
    <w:p w:rsidR="00000000" w:rsidRDefault="00AB0AE6">
      <w:pPr>
        <w:pStyle w:val="HTML"/>
      </w:pPr>
      <w:r>
        <w:t>"___"___________ ____ г.</w:t>
      </w:r>
    </w:p>
    <w:p w:rsidR="00000000" w:rsidRDefault="00AB0AE6">
      <w:pPr>
        <w:pStyle w:val="HTML"/>
      </w:pPr>
    </w:p>
    <w:p w:rsidR="00000000" w:rsidRDefault="00AB0AE6">
      <w:pPr>
        <w:pStyle w:val="HTML"/>
      </w:pPr>
      <w:r>
        <w:t>С инструкцией ознакомлен:</w:t>
      </w:r>
    </w:p>
    <w:p w:rsidR="00000000" w:rsidRDefault="00AB0AE6">
      <w:pPr>
        <w:pStyle w:val="HTML"/>
      </w:pPr>
      <w:r>
        <w:t>(или: инструкцию получил)</w:t>
      </w:r>
    </w:p>
    <w:p w:rsidR="00000000" w:rsidRDefault="00AB0AE6">
      <w:pPr>
        <w:pStyle w:val="HTML"/>
      </w:pPr>
      <w:r>
        <w:t>___________________________                       ___________________</w:t>
      </w:r>
      <w:r>
        <w:t>__</w:t>
      </w:r>
    </w:p>
    <w:p w:rsidR="00000000" w:rsidRDefault="00AB0AE6">
      <w:pPr>
        <w:pStyle w:val="HTML"/>
      </w:pPr>
      <w:r>
        <w:t>(инициалы, фамилия)                                 (подпись)</w:t>
      </w:r>
    </w:p>
    <w:p w:rsidR="00000000" w:rsidRDefault="00AB0AE6">
      <w:pPr>
        <w:pStyle w:val="HTML"/>
      </w:pPr>
    </w:p>
    <w:p w:rsidR="00000000" w:rsidRDefault="00AB0AE6">
      <w:pPr>
        <w:pStyle w:val="HTML"/>
      </w:pPr>
      <w:r>
        <w:t>"___"___________ ____ г.</w:t>
      </w:r>
    </w:p>
    <w:p w:rsidR="00000000" w:rsidRDefault="00AB0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https://порядокправа.рф/obrazecy/dolzhnostnaya_instrukciya_asfaltobetonshhika_5_go_razryada.htm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E6"/>
    <w:rsid w:val="00AB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16F069-FC42-4F43-857C-E9362ED69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