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0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агента по снабжению. Вариант 2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right"/>
      </w:pPr>
      <w:r>
        <w:t xml:space="preserve">УТВЕРЖДАЮ </w:t>
      </w:r>
      <w:r>
        <w:br/>
        <w:t xml:space="preserve">Руководитель "________________" </w:t>
      </w:r>
      <w:r>
        <w:br/>
        <w:t>_______________ (_____________)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агента по снабжению</w:t>
      </w: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1068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агента по снабжению "__________" (далее - "Организация").</w:t>
      </w:r>
    </w:p>
    <w:p w:rsidR="00000000" w:rsidRDefault="00051068">
      <w:pPr>
        <w:pStyle w:val="just"/>
      </w:pPr>
      <w:r>
        <w:t>1.2. Агент по снабжению назначается на должность и освобождается от должности в установленном дей</w:t>
      </w:r>
      <w:r>
        <w:t>ствующим трудовым законодательством порядке приказом руководителя Организации.</w:t>
      </w:r>
    </w:p>
    <w:p w:rsidR="00000000" w:rsidRDefault="00051068">
      <w:pPr>
        <w:pStyle w:val="just"/>
      </w:pPr>
      <w:r>
        <w:t>1.3. Агент по снабжению подчиняется непосредственно ___________ Организации.</w:t>
      </w:r>
    </w:p>
    <w:p w:rsidR="00000000" w:rsidRDefault="00051068">
      <w:pPr>
        <w:pStyle w:val="just"/>
      </w:pPr>
      <w:r>
        <w:t>1.4. На должность агента по снабжению назначается лицо, имеющее среднее (полное) общее образование и</w:t>
      </w:r>
      <w:r>
        <w:t xml:space="preserve"> специальную подготовку по установленной программе без предъявления требований к стажу работы.</w:t>
      </w:r>
    </w:p>
    <w:p w:rsidR="00000000" w:rsidRDefault="00051068">
      <w:pPr>
        <w:pStyle w:val="just"/>
      </w:pPr>
      <w:r>
        <w:t>1.5. Агент по снабжению должен знать:</w:t>
      </w:r>
    </w:p>
    <w:p w:rsidR="00000000" w:rsidRDefault="00051068">
      <w:pPr>
        <w:pStyle w:val="just"/>
      </w:pPr>
      <w:r>
        <w:t>- нормативные правовые акты, положения, инструкции, другие руководящие материалы и документы, касающиеся вопросов использов</w:t>
      </w:r>
      <w:r>
        <w:t>ания материальных ресурсов;</w:t>
      </w:r>
    </w:p>
    <w:p w:rsidR="00000000" w:rsidRDefault="00051068">
      <w:pPr>
        <w:pStyle w:val="just"/>
      </w:pPr>
      <w:r>
        <w:t>- основы организации материально-технического обеспечения и погрузочно-разгрузочных работ;</w:t>
      </w:r>
    </w:p>
    <w:p w:rsidR="00000000" w:rsidRDefault="00051068">
      <w:pPr>
        <w:pStyle w:val="just"/>
      </w:pPr>
      <w:r>
        <w:t>- правила и порядок приема и отправки грузов, заказа контейнеров и транспортных средств, оформления документов на получаемые и отправляем</w:t>
      </w:r>
      <w:r>
        <w:t>ые грузы;</w:t>
      </w:r>
    </w:p>
    <w:p w:rsidR="00000000" w:rsidRDefault="00051068">
      <w:pPr>
        <w:pStyle w:val="just"/>
      </w:pPr>
      <w:r>
        <w:t>- номенклатуру и нормы расхода сырья, материалов и других товарно-материальных ценностей, условия их хранения и транспортировки;</w:t>
      </w:r>
    </w:p>
    <w:p w:rsidR="00000000" w:rsidRDefault="00051068">
      <w:pPr>
        <w:pStyle w:val="just"/>
      </w:pPr>
      <w:r>
        <w:t>- основы организации труда; основы законодательства о труде;</w:t>
      </w:r>
    </w:p>
    <w:p w:rsidR="00000000" w:rsidRDefault="00051068">
      <w:pPr>
        <w:pStyle w:val="just"/>
      </w:pPr>
      <w:r>
        <w:t>- правила внутреннего трудового распорядка;</w:t>
      </w:r>
    </w:p>
    <w:p w:rsidR="00000000" w:rsidRDefault="00051068">
      <w:pPr>
        <w:pStyle w:val="just"/>
      </w:pPr>
      <w:r>
        <w:t xml:space="preserve">- правила и </w:t>
      </w:r>
      <w:r>
        <w:t>нормы охраны труда.</w:t>
      </w:r>
    </w:p>
    <w:p w:rsidR="00000000" w:rsidRDefault="00051068">
      <w:pPr>
        <w:pStyle w:val="just"/>
      </w:pPr>
      <w:r>
        <w:t>1.6. В период временного отсутствия агента по снабжению его обязанности возлагаются на _______________.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1068">
      <w:pPr>
        <w:pStyle w:val="just"/>
      </w:pPr>
      <w:r>
        <w:t>2.1. Агент по снабжению исполняет следующие обязанности:</w:t>
      </w:r>
    </w:p>
    <w:p w:rsidR="00000000" w:rsidRDefault="00051068">
      <w:pPr>
        <w:pStyle w:val="just"/>
      </w:pPr>
      <w:r>
        <w:t>2.1.1. Получает по договорам, нарядам и друг</w:t>
      </w:r>
      <w:r>
        <w:t>им документам товарно-материальные ценности (сырье, материалы, оборудование, комплектующие изделия, инвентарь, канцелярские принадлежности и т.п.).</w:t>
      </w:r>
    </w:p>
    <w:p w:rsidR="00000000" w:rsidRDefault="00051068">
      <w:pPr>
        <w:pStyle w:val="just"/>
      </w:pPr>
      <w:r>
        <w:t>2.1.2. Оформляет документацию на получаемые и отправляемые грузы, заказывает контейнеры, другую тару, а такж</w:t>
      </w:r>
      <w:r>
        <w:t>е транспортные средства для их доставки.</w:t>
      </w:r>
    </w:p>
    <w:p w:rsidR="00000000" w:rsidRDefault="00051068">
      <w:pPr>
        <w:pStyle w:val="just"/>
      </w:pPr>
      <w:r>
        <w:t>2.1.3. Производит внеплановые закупки материалов.</w:t>
      </w:r>
    </w:p>
    <w:p w:rsidR="00000000" w:rsidRDefault="00051068">
      <w:pPr>
        <w:pStyle w:val="just"/>
      </w:pPr>
      <w:r>
        <w:t>2.1.4. Отправляет товарно-материальные ценности в адрес предприятия или сопровождает грузы в пути следования, обеспечивает сохранность и содействует своевременной их</w:t>
      </w:r>
      <w:r>
        <w:t xml:space="preserve"> доставке.</w:t>
      </w:r>
    </w:p>
    <w:p w:rsidR="00000000" w:rsidRDefault="00051068">
      <w:pPr>
        <w:pStyle w:val="just"/>
      </w:pPr>
      <w:r>
        <w:t>2.1.5. Проверяет состояние груза, принимает меры по замене материальных ценностей в случае обнаружения наружного брака.</w:t>
      </w:r>
    </w:p>
    <w:p w:rsidR="00000000" w:rsidRDefault="00051068">
      <w:pPr>
        <w:pStyle w:val="just"/>
      </w:pPr>
      <w:r>
        <w:t>2.1.6. Определяет режим перевозки скоропортящихся и опасных грузов, следит за соответствием тары перевозимым грузам, размещен</w:t>
      </w:r>
      <w:r>
        <w:t>ием грузов при транспортировке, контролирует соблюдение требований техники безопасности при проведении погрузочно-разгрузочных работ.</w:t>
      </w:r>
    </w:p>
    <w:p w:rsidR="00000000" w:rsidRDefault="00051068">
      <w:pPr>
        <w:pStyle w:val="just"/>
      </w:pPr>
      <w:r>
        <w:t>2.1.7. Принимает меры по повышению эффективности использования материальных ресурсов путем снижения затрат, связанных с их приобретением, доставкой и хранением.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51068">
      <w:pPr>
        <w:pStyle w:val="just"/>
      </w:pPr>
      <w:r>
        <w:t>3.1. Агент по снабжению имеет право:</w:t>
      </w:r>
    </w:p>
    <w:p w:rsidR="00000000" w:rsidRDefault="00051068">
      <w:pPr>
        <w:pStyle w:val="just"/>
      </w:pPr>
      <w:r>
        <w:t>3.1.1. Запрашивать и получать необходимые матери</w:t>
      </w:r>
      <w:r>
        <w:t>алы и документы, относящиеся к вопросам деятельности агента по снабжению.</w:t>
      </w:r>
    </w:p>
    <w:p w:rsidR="00000000" w:rsidRDefault="00051068">
      <w:pPr>
        <w:pStyle w:val="just"/>
      </w:pPr>
      <w:r>
        <w:t xml:space="preserve">3.1.2.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агента </w:t>
      </w:r>
      <w:r>
        <w:t>по снабжению.</w:t>
      </w:r>
    </w:p>
    <w:p w:rsidR="00000000" w:rsidRDefault="00051068">
      <w:pPr>
        <w:pStyle w:val="just"/>
      </w:pPr>
      <w:r>
        <w:t>3.1.3. Представлять интересы Организации в сторонних организациях по вопросам, связанным с его профессиональной деятельностью.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1068">
      <w:pPr>
        <w:pStyle w:val="just"/>
      </w:pPr>
      <w:r>
        <w:t>4.1. Агент по снабжению несет ответственность за:</w:t>
      </w:r>
    </w:p>
    <w:p w:rsidR="00000000" w:rsidRDefault="00051068">
      <w:pPr>
        <w:pStyle w:val="just"/>
      </w:pPr>
      <w:r>
        <w:t>4.1.1. Необеспечение выполнения своих функцио</w:t>
      </w:r>
      <w:r>
        <w:t>нальных обязанностей.</w:t>
      </w:r>
    </w:p>
    <w:p w:rsidR="00000000" w:rsidRDefault="00051068">
      <w:pPr>
        <w:pStyle w:val="just"/>
      </w:pPr>
      <w:r>
        <w:t>4.1.2. Недостоверную информацию о состоянии выполнения работы.</w:t>
      </w:r>
    </w:p>
    <w:p w:rsidR="00000000" w:rsidRDefault="00051068">
      <w:pPr>
        <w:pStyle w:val="just"/>
      </w:pPr>
      <w:r>
        <w:t>4.1.3. Невыполнение приказов, распоряжений и поручений руководителя Организации.</w:t>
      </w:r>
    </w:p>
    <w:p w:rsidR="00000000" w:rsidRDefault="00051068">
      <w:pPr>
        <w:pStyle w:val="just"/>
      </w:pPr>
      <w:r>
        <w:t>4.1.4. Непринятие мер по пресечению выявленных нарушений правил техники безопасности, прот</w:t>
      </w:r>
      <w:r>
        <w:t>ивопожарных и других правил, создающих угрозу деятельности Организации и ее работникам.</w:t>
      </w:r>
    </w:p>
    <w:p w:rsidR="00000000" w:rsidRDefault="00051068">
      <w:pPr>
        <w:pStyle w:val="just"/>
      </w:pPr>
      <w:r>
        <w:t>4.1.5. Необеспечение соблюдения трудовой дисциплины.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1068">
      <w:pPr>
        <w:pStyle w:val="just"/>
      </w:pPr>
      <w:r>
        <w:t>5.1. Режим работы агента по снабжению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051068">
      <w:pPr>
        <w:pStyle w:val="just"/>
      </w:pPr>
      <w:r>
        <w:t>5.2. В связи с производственной необходимостью агент по снабжению обязан выезжать в служебные командировки (в т.ч. местного значения).</w:t>
      </w:r>
    </w:p>
    <w:p w:rsidR="00000000" w:rsidRDefault="00051068">
      <w:pPr>
        <w:pStyle w:val="just"/>
      </w:pPr>
      <w:r>
        <w:t>5.3. В соответствии с _______________ работодатель проводит оценку эффектив</w:t>
      </w:r>
      <w:r>
        <w:t>ности работы агента по снабжению. Комплекс мероприятий по оценке эффективности утвержден __________ и включает в себя:</w:t>
      </w:r>
    </w:p>
    <w:p w:rsidR="00000000" w:rsidRDefault="00051068">
      <w:pPr>
        <w:pStyle w:val="just"/>
      </w:pPr>
      <w:r>
        <w:t>- _______________________________;</w:t>
      </w:r>
    </w:p>
    <w:p w:rsidR="00000000" w:rsidRDefault="00051068">
      <w:pPr>
        <w:pStyle w:val="just"/>
      </w:pPr>
      <w:r>
        <w:t>- _______________________________;</w:t>
      </w:r>
    </w:p>
    <w:p w:rsidR="00000000" w:rsidRDefault="00051068">
      <w:pPr>
        <w:pStyle w:val="just"/>
      </w:pPr>
      <w:r>
        <w:t>- _______________________________.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051068">
      <w:pPr>
        <w:pStyle w:val="just"/>
      </w:pPr>
      <w:r>
        <w:t>6.1. Агенту по</w:t>
      </w:r>
      <w:r>
        <w:t xml:space="preserve"> снабжению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051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06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51068">
      <w:pPr>
        <w:pStyle w:val="HTML"/>
      </w:pPr>
      <w:r>
        <w:t>__________________________________________________________________________.</w:t>
      </w:r>
    </w:p>
    <w:p w:rsidR="00000000" w:rsidRDefault="00051068">
      <w:pPr>
        <w:pStyle w:val="HTML"/>
      </w:pPr>
      <w:r>
        <w:t>(наименование, номер и дата документа)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Руководитель структурного</w:t>
      </w:r>
    </w:p>
    <w:p w:rsidR="00000000" w:rsidRDefault="00051068">
      <w:pPr>
        <w:pStyle w:val="HTML"/>
      </w:pPr>
      <w:r>
        <w:t>подразделения</w:t>
      </w:r>
    </w:p>
    <w:p w:rsidR="00000000" w:rsidRDefault="00051068">
      <w:pPr>
        <w:pStyle w:val="HTML"/>
      </w:pPr>
      <w:r>
        <w:t>_____________________________                     _____________________</w:t>
      </w:r>
    </w:p>
    <w:p w:rsidR="00000000" w:rsidRDefault="00051068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"__"___________ ____ г.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Согласовано:</w:t>
      </w:r>
    </w:p>
    <w:p w:rsidR="00000000" w:rsidRDefault="00051068">
      <w:pPr>
        <w:pStyle w:val="HTML"/>
      </w:pPr>
      <w:r>
        <w:t>юридическая служба</w:t>
      </w:r>
    </w:p>
    <w:p w:rsidR="00000000" w:rsidRDefault="00051068">
      <w:pPr>
        <w:pStyle w:val="HTML"/>
      </w:pPr>
      <w:r>
        <w:t>_____________________________                     _____________________</w:t>
      </w:r>
    </w:p>
    <w:p w:rsidR="00000000" w:rsidRDefault="00051068">
      <w:pPr>
        <w:pStyle w:val="HTML"/>
      </w:pPr>
      <w:r>
        <w:t>(инициалы, фамилия)                                (подпись)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"__"___________ ____ г.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С инст</w:t>
      </w:r>
      <w:r>
        <w:t>рукцией ознакомлен:</w:t>
      </w:r>
    </w:p>
    <w:p w:rsidR="00000000" w:rsidRDefault="00051068">
      <w:pPr>
        <w:pStyle w:val="HTML"/>
      </w:pPr>
      <w:r>
        <w:t>(или: инструкцию получил)</w:t>
      </w:r>
    </w:p>
    <w:p w:rsidR="00000000" w:rsidRDefault="00051068">
      <w:pPr>
        <w:pStyle w:val="HTML"/>
      </w:pPr>
      <w:r>
        <w:t>_____________________________                     _____________________</w:t>
      </w:r>
    </w:p>
    <w:p w:rsidR="00000000" w:rsidRDefault="00051068">
      <w:pPr>
        <w:pStyle w:val="HTML"/>
      </w:pPr>
      <w:r>
        <w:t>(инициалы, фамилия)                                (подпись)</w:t>
      </w:r>
    </w:p>
    <w:p w:rsidR="00000000" w:rsidRDefault="00051068">
      <w:pPr>
        <w:pStyle w:val="HTML"/>
      </w:pPr>
    </w:p>
    <w:p w:rsidR="00000000" w:rsidRDefault="00051068">
      <w:pPr>
        <w:pStyle w:val="HTML"/>
      </w:pPr>
      <w:r>
        <w:t>"__"___________ ____ г.</w:t>
      </w:r>
    </w:p>
    <w:p w:rsidR="00000000" w:rsidRDefault="00051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https://порядокправа.рф/obrazecy/dolzhnostnaya_instrukciya_agenta_po_snabzheniyu_2.htm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068"/>
    <w:rsid w:val="0005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81165-8B52-49C9-8B05-17A3785A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genta_po_snabzheni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агента по снабжению.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2022-08-06T20:11:00Z</dcterms:created>
  <dcterms:modified xsi:type="dcterms:W3CDTF">2022-08-06T20:11:00Z</dcterms:modified>
</cp:coreProperties>
</file>