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6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по обеспечению безопасности информации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по обеспечению безопасности информации</w:t>
      </w:r>
    </w:p>
    <w:p w:rsidR="00000000" w:rsidRDefault="00E126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26A8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администратора по обеспечению безопасности информации _____</w:t>
      </w:r>
      <w:r>
        <w:t>________ (далее - Организация).</w:t>
      </w:r>
    </w:p>
    <w:p w:rsidR="00000000" w:rsidRDefault="00E126A8">
      <w:pPr>
        <w:pStyle w:val="just"/>
      </w:pPr>
      <w:r>
        <w:t>1.2. Администратор по обеспечению безопасности информации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E126A8">
      <w:pPr>
        <w:pStyle w:val="just"/>
      </w:pPr>
      <w:r>
        <w:t>1.3. Администратор по обес</w:t>
      </w:r>
      <w:r>
        <w:t>печению безопасности информации подчиняется непосредственно _______________ Организации.</w:t>
      </w:r>
    </w:p>
    <w:p w:rsidR="00000000" w:rsidRDefault="00E126A8">
      <w:pPr>
        <w:pStyle w:val="just"/>
      </w:pPr>
      <w:r>
        <w:t xml:space="preserve">1.4. Квалификационные требования к лицу, назначаемому на должность: высшее профессиональное образование по специальности "Информационная безопасность" и стаж работы в </w:t>
      </w:r>
      <w:r>
        <w:t>должности специалиста по защите информации не менее 3 лет.</w:t>
      </w:r>
    </w:p>
    <w:p w:rsidR="00000000" w:rsidRDefault="00E126A8">
      <w:pPr>
        <w:pStyle w:val="just"/>
      </w:pPr>
      <w:r>
        <w:t>1.5. Администратор по обеспечению безопасности информации должен знать:</w:t>
      </w:r>
    </w:p>
    <w:p w:rsidR="00000000" w:rsidRDefault="00E126A8">
      <w:pPr>
        <w:pStyle w:val="just"/>
      </w:pPr>
      <w:r>
        <w:t>- законы и иные нормативные правовые акты Российской Федерации, регулирующие отношения, связанные с защитой государственной т</w:t>
      </w:r>
      <w:r>
        <w:t>айны и иной информации ограниченного доступа;</w:t>
      </w:r>
    </w:p>
    <w:p w:rsidR="00000000" w:rsidRDefault="00E126A8">
      <w:pPr>
        <w:pStyle w:val="just"/>
      </w:pPr>
      <w:r>
        <w:t>- нормативные и методические документы по вопросам, связанным с обеспечением технической защиты информации;</w:t>
      </w:r>
    </w:p>
    <w:p w:rsidR="00000000" w:rsidRDefault="00E126A8">
      <w:pPr>
        <w:pStyle w:val="just"/>
      </w:pPr>
      <w:r>
        <w:t>- объекты информатизации, подлежащие защите;</w:t>
      </w:r>
    </w:p>
    <w:p w:rsidR="00000000" w:rsidRDefault="00E126A8">
      <w:pPr>
        <w:pStyle w:val="just"/>
      </w:pPr>
      <w:r>
        <w:t xml:space="preserve">- специализацию и направления деятельности Организации и </w:t>
      </w:r>
      <w:r>
        <w:t>ее подразделений, применяемые информационные технологии и системы, структуру управления, связи, автоматизации;</w:t>
      </w:r>
    </w:p>
    <w:p w:rsidR="00000000" w:rsidRDefault="00E126A8">
      <w:pPr>
        <w:pStyle w:val="just"/>
      </w:pPr>
      <w:r>
        <w:lastRenderedPageBreak/>
        <w:t>- средства технической разведки и методы оценки их возможностей, угрозы безопасности информации и классификацию (категории) нарушений;</w:t>
      </w:r>
    </w:p>
    <w:p w:rsidR="00000000" w:rsidRDefault="00E126A8">
      <w:pPr>
        <w:pStyle w:val="just"/>
      </w:pPr>
      <w:r>
        <w:t>- оснащенн</w:t>
      </w:r>
      <w:r>
        <w:t>ость объектов информатизации основными и вспомогательными техническими средствами и системами, комплексами и средствами технической защиты информации, сервисами и механизмами безопасности автоматизированных систем управления;</w:t>
      </w:r>
    </w:p>
    <w:p w:rsidR="00000000" w:rsidRDefault="00E126A8">
      <w:pPr>
        <w:pStyle w:val="just"/>
      </w:pPr>
      <w:r>
        <w:t>- подсистемы разграничения дос</w:t>
      </w:r>
      <w:r>
        <w:t>тупа, подсистемы обнаружения атак, подсистемы защиты от преднамеренного воздействия, контроля целостности информации, перспективы их развития и модернизации;</w:t>
      </w:r>
    </w:p>
    <w:p w:rsidR="00000000" w:rsidRDefault="00E126A8">
      <w:pPr>
        <w:pStyle w:val="just"/>
      </w:pPr>
      <w:r>
        <w:t>- методы оценки результатов состояния систем безопасности, выявления каналов утечки информации, ко</w:t>
      </w:r>
      <w:r>
        <w:t>нтроля процесса резервирования и дублирования критичных вычислительных и информационных ресурсов;</w:t>
      </w:r>
    </w:p>
    <w:p w:rsidR="00000000" w:rsidRDefault="00E126A8">
      <w:pPr>
        <w:pStyle w:val="just"/>
      </w:pPr>
      <w:r>
        <w:t>- порядок работы с техническими, программными, программно-аппаратными средствами защиты информации и контроля, сервисами и механизмами безопасности автоматизи</w:t>
      </w:r>
      <w:r>
        <w:t>рованных систем управления и аудита их состояния;</w:t>
      </w:r>
    </w:p>
    <w:p w:rsidR="00000000" w:rsidRDefault="00E126A8">
      <w:pPr>
        <w:pStyle w:val="just"/>
      </w:pPr>
      <w:r>
        <w:t>- основы трудового законодательства;</w:t>
      </w:r>
    </w:p>
    <w:p w:rsidR="00000000" w:rsidRDefault="00E126A8">
      <w:pPr>
        <w:pStyle w:val="just"/>
      </w:pPr>
      <w:r>
        <w:t>- правила по охране труда и пожарной безопасности.</w:t>
      </w:r>
    </w:p>
    <w:p w:rsidR="00000000" w:rsidRDefault="00E126A8">
      <w:pPr>
        <w:pStyle w:val="just"/>
      </w:pPr>
      <w:r>
        <w:t xml:space="preserve">1.6. В период временного отсутствия администратора по обеспечению безопасности информации его обязанности возлагаются </w:t>
      </w:r>
      <w:r>
        <w:t>на ____________________.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126A8">
      <w:pPr>
        <w:pStyle w:val="just"/>
      </w:pPr>
      <w:r>
        <w:t>Администратор по обеспечению безопасности информации:</w:t>
      </w:r>
    </w:p>
    <w:p w:rsidR="00000000" w:rsidRDefault="00E126A8">
      <w:pPr>
        <w:pStyle w:val="just"/>
      </w:pPr>
      <w:r>
        <w:t>2.1. Устанавливает разграничение полномочий пользователей и порядок доступа к информационным ресурсам, порядок использования основных и вспомогате</w:t>
      </w:r>
      <w:r>
        <w:t>льных технических средств и систем.</w:t>
      </w:r>
    </w:p>
    <w:p w:rsidR="00000000" w:rsidRDefault="00E126A8">
      <w:pPr>
        <w:pStyle w:val="just"/>
      </w:pPr>
      <w:r>
        <w:t>2.2. Проводит контроль выполнения работниками Организации работ согласно перечню мероприятий по обеспечению безопасности информации, ведет учет нештатных ситуаций; информирует руководство и уполномоченных работников служ</w:t>
      </w:r>
      <w:r>
        <w:t>бы безопасности об инцидентах и попытках несанкционированного доступа к информации, элементам автоматизированных систем управления по результатам функционирования и контроля систем технической защиты информации.</w:t>
      </w:r>
    </w:p>
    <w:p w:rsidR="00000000" w:rsidRDefault="00E126A8">
      <w:pPr>
        <w:pStyle w:val="just"/>
      </w:pPr>
      <w:r>
        <w:t>2.3. Осуществляет администрирование сервисами и механизмами безопасности автоматизированных систем управления, комплексами и средствами технической защиты информации и контроля; прекращает работы при несоблюдении установленной технологии обработки информац</w:t>
      </w:r>
      <w:r>
        <w:t>ии и невыполнении требований информационной безопасности; готовит предложения по совершенствованию технологических мер защиты информации.</w:t>
      </w:r>
    </w:p>
    <w:p w:rsidR="00000000" w:rsidRDefault="00E126A8">
      <w:pPr>
        <w:pStyle w:val="just"/>
      </w:pPr>
      <w:r>
        <w:t xml:space="preserve">2.4. Контролирует работы по установке, модернизации и профилактике аппаратных и программных средств; созданию, учету, </w:t>
      </w:r>
      <w:r>
        <w:t>хранению и использованию резервных и архивных копий массивов данных и электронных документов.</w:t>
      </w:r>
    </w:p>
    <w:p w:rsidR="00000000" w:rsidRDefault="00E126A8">
      <w:pPr>
        <w:pStyle w:val="just"/>
      </w:pPr>
      <w:r>
        <w:t>2.5. Принимает участие в работах по внесению изменений в программно-аппаратную конфигурацию автоматизированных систем управления и контролирует ее соответствие тр</w:t>
      </w:r>
      <w:r>
        <w:t>ебованиям обеспечения безопасности информации.</w:t>
      </w:r>
    </w:p>
    <w:p w:rsidR="00000000" w:rsidRDefault="00E126A8">
      <w:pPr>
        <w:pStyle w:val="just"/>
      </w:pPr>
      <w:r>
        <w:t>2.6. Ведет учет носителей информации, осуществляет их хранение, прием, выдачу ответственным исполнителям, контролирует правильность их использования.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126A8">
      <w:pPr>
        <w:pStyle w:val="just"/>
      </w:pPr>
      <w:r>
        <w:t>Администратор по обеспечению безопасности информа</w:t>
      </w:r>
      <w:r>
        <w:t>ции имеет право:</w:t>
      </w:r>
    </w:p>
    <w:p w:rsidR="00000000" w:rsidRDefault="00E126A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126A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E126A8">
      <w:pPr>
        <w:pStyle w:val="just"/>
      </w:pPr>
      <w:r>
        <w:t>3.3. Представлять на рассмотрение своего непосредств</w:t>
      </w:r>
      <w:r>
        <w:t>енного руководителя предложения по вопросам своей деятельности.</w:t>
      </w:r>
    </w:p>
    <w:p w:rsidR="00000000" w:rsidRDefault="00E126A8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26A8">
      <w:pPr>
        <w:pStyle w:val="just"/>
      </w:pPr>
      <w:r>
        <w:t>Администратор по обеспечению безопасности информации несет ответственность:</w:t>
      </w:r>
    </w:p>
    <w:p w:rsidR="00000000" w:rsidRDefault="00E126A8">
      <w:pPr>
        <w:pStyle w:val="just"/>
      </w:pPr>
      <w:r>
        <w:t>4.1. За не</w:t>
      </w:r>
      <w:r>
        <w:t>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126A8">
      <w:pPr>
        <w:pStyle w:val="just"/>
      </w:pPr>
      <w:r>
        <w:t>4.2. За правонарушения, совершенные в период осуществления своей деятельности, - в соот</w:t>
      </w:r>
      <w:r>
        <w:t>ветствии с действующим гражданским, административным и уголовным законодательством.</w:t>
      </w:r>
    </w:p>
    <w:p w:rsidR="00000000" w:rsidRDefault="00E126A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126A8">
      <w:pPr>
        <w:pStyle w:val="just"/>
      </w:pPr>
      <w:r>
        <w:t>5.1. Режим работы администратора по обеспечению безопа</w:t>
      </w:r>
      <w:r>
        <w:t>сности информации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E126A8">
      <w:pPr>
        <w:pStyle w:val="just"/>
      </w:pPr>
      <w:r>
        <w:t>5.2. Оценка работы:</w:t>
      </w:r>
    </w:p>
    <w:p w:rsidR="00000000" w:rsidRDefault="00E126A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126A8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E126A8">
      <w:pPr>
        <w:pStyle w:val="HTML"/>
      </w:pPr>
      <w:r>
        <w:t>(указать порядок и основания для иных видов работы)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just"/>
      </w:pPr>
      <w:r>
        <w:t>Настоящая должностная инструкция разработана в соответствии с Приказом Минздравсоцразвития РФ от 22.04.2009 N 205 "Об утверждении</w:t>
      </w:r>
      <w:r>
        <w:t xml:space="preserve">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по обеспечению безопасности информации в ключевых системах информационной инфраструкту</w:t>
      </w:r>
      <w:r>
        <w:t>ры, противодействию техническим разведкам и технической защите информации".</w:t>
      </w:r>
    </w:p>
    <w:p w:rsidR="00000000" w:rsidRDefault="00E1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6A8">
      <w:pPr>
        <w:pStyle w:val="HTML"/>
      </w:pPr>
      <w:r>
        <w:t>____________________________  ________________  ___________________________</w:t>
      </w:r>
    </w:p>
    <w:p w:rsidR="00000000" w:rsidRDefault="00E126A8">
      <w:pPr>
        <w:pStyle w:val="HTML"/>
      </w:pPr>
      <w:r>
        <w:t>(Наименование должности    (Личная подпись)     (Расшифровка подписи)</w:t>
      </w:r>
    </w:p>
    <w:p w:rsidR="00000000" w:rsidRDefault="00E126A8">
      <w:pPr>
        <w:pStyle w:val="HTML"/>
      </w:pPr>
      <w:r>
        <w:t>руководителя структурного</w:t>
      </w:r>
    </w:p>
    <w:p w:rsidR="00000000" w:rsidRDefault="00E126A8">
      <w:pPr>
        <w:pStyle w:val="HTML"/>
      </w:pPr>
      <w:r>
        <w:t>подразделения)</w:t>
      </w:r>
    </w:p>
    <w:p w:rsidR="00000000" w:rsidRDefault="00E126A8">
      <w:pPr>
        <w:pStyle w:val="HTML"/>
      </w:pPr>
    </w:p>
    <w:p w:rsidR="00000000" w:rsidRDefault="00E126A8">
      <w:pPr>
        <w:pStyle w:val="HTML"/>
      </w:pPr>
      <w:r>
        <w:t>"___"__________ ____ г.</w:t>
      </w:r>
    </w:p>
    <w:p w:rsidR="00000000" w:rsidRDefault="00E126A8">
      <w:pPr>
        <w:pStyle w:val="HTML"/>
      </w:pPr>
    </w:p>
    <w:p w:rsidR="00000000" w:rsidRDefault="00E126A8">
      <w:pPr>
        <w:pStyle w:val="HTML"/>
      </w:pPr>
      <w:r>
        <w:t>СОГЛАСОВАНО</w:t>
      </w:r>
    </w:p>
    <w:p w:rsidR="00000000" w:rsidRDefault="00E126A8">
      <w:pPr>
        <w:pStyle w:val="HTML"/>
      </w:pPr>
      <w:r>
        <w:t>(указать всех заинтересованных лиц</w:t>
      </w:r>
    </w:p>
    <w:p w:rsidR="00000000" w:rsidRDefault="00E126A8">
      <w:pPr>
        <w:pStyle w:val="HTML"/>
      </w:pPr>
      <w:r>
        <w:t>и их подписи)</w:t>
      </w:r>
    </w:p>
    <w:p w:rsidR="00000000" w:rsidRDefault="00E126A8">
      <w:pPr>
        <w:pStyle w:val="HTML"/>
      </w:pPr>
      <w:r>
        <w:t>____________________________  ________________  ___________________________</w:t>
      </w:r>
    </w:p>
    <w:p w:rsidR="00000000" w:rsidRDefault="00E126A8">
      <w:pPr>
        <w:pStyle w:val="HTML"/>
      </w:pPr>
      <w:r>
        <w:t>(Личная подпись)     (Расшифровка подписи)</w:t>
      </w:r>
    </w:p>
    <w:p w:rsidR="00000000" w:rsidRDefault="00E126A8">
      <w:pPr>
        <w:pStyle w:val="HTML"/>
      </w:pPr>
    </w:p>
    <w:p w:rsidR="00000000" w:rsidRDefault="00E126A8">
      <w:pPr>
        <w:pStyle w:val="HTML"/>
      </w:pPr>
      <w:r>
        <w:t>"___"___</w:t>
      </w:r>
      <w:r>
        <w:t>_______ ____ г.</w:t>
      </w:r>
    </w:p>
    <w:p w:rsidR="00000000" w:rsidRDefault="00E126A8">
      <w:pPr>
        <w:pStyle w:val="HTML"/>
      </w:pPr>
    </w:p>
    <w:p w:rsidR="00000000" w:rsidRDefault="00E126A8">
      <w:pPr>
        <w:pStyle w:val="HTML"/>
      </w:pPr>
      <w:r>
        <w:t>С инструкцией ознакомлен:     ________________  ___________________________</w:t>
      </w:r>
    </w:p>
    <w:p w:rsidR="00000000" w:rsidRDefault="00E126A8">
      <w:pPr>
        <w:pStyle w:val="HTML"/>
      </w:pPr>
      <w:r>
        <w:t>(Личная подпись)     (Расшифровка подписи)</w:t>
      </w:r>
    </w:p>
    <w:p w:rsidR="00000000" w:rsidRDefault="00E126A8">
      <w:pPr>
        <w:pStyle w:val="HTML"/>
      </w:pPr>
    </w:p>
    <w:p w:rsidR="00000000" w:rsidRDefault="00E126A8">
      <w:pPr>
        <w:pStyle w:val="HTML"/>
      </w:pPr>
      <w:r>
        <w:t>"___"__________ ____ г.</w:t>
      </w:r>
    </w:p>
    <w:p w:rsidR="00000000" w:rsidRDefault="00E12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https://порядокправа.рф/obrazecy/dolzhnostnaya_instrukciya_administratora_po_obespecheniyu_bezopasnosti_in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A8"/>
    <w:rsid w:val="00E1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C35C8-41DA-4990-BE33-BBEA477C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po_obespecheniyu_bezopasnosti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по обеспечению безопасности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