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2F2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отсутствии работника на рабочем месте (образец заполнения). Вариант 2</w:t>
      </w:r>
    </w:p>
    <w:p w:rsidR="00000000" w:rsidRDefault="003322F2">
      <w:pPr>
        <w:pStyle w:val="HTML"/>
      </w:pPr>
      <w:r>
        <w:t xml:space="preserve">    Планово-аналитический отдел              Генеральному директору ООО "К"</w:t>
      </w:r>
    </w:p>
    <w:p w:rsidR="00000000" w:rsidRDefault="003322F2">
      <w:pPr>
        <w:pStyle w:val="HTML"/>
      </w:pPr>
      <w:r>
        <w:t>П.Ф. Колесову</w:t>
      </w:r>
    </w:p>
    <w:p w:rsidR="00000000" w:rsidRDefault="003322F2">
      <w:pPr>
        <w:pStyle w:val="HTML"/>
      </w:pPr>
      <w:r>
        <w:t>О.Д. Носкова</w:t>
      </w:r>
    </w:p>
    <w:p w:rsidR="00000000" w:rsidRDefault="00332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F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ДОКЛАДНАЯ ЗАПИСКА _______ </w:t>
      </w:r>
      <w:r>
        <w:rPr>
          <w:rFonts w:eastAsia="Times New Roman"/>
        </w:rPr>
        <w:t>N _________ об отсутствии на работе</w:t>
      </w:r>
    </w:p>
    <w:p w:rsidR="00000000" w:rsidRDefault="003322F2">
      <w:pPr>
        <w:pStyle w:val="just"/>
      </w:pPr>
      <w:r>
        <w:t>27 мая 2011 г. был заключен трудовой договор с О.Д. Носковым о его работе в планово-аналитическом отделе ООО "К" в должности экономиста. Приказ о приеме на работу был издан 30 мая 2011 г. N 15-л/с, в котором датой начала</w:t>
      </w:r>
      <w:r>
        <w:t xml:space="preserve"> работы является 31 мая 2011 г.</w:t>
      </w:r>
    </w:p>
    <w:p w:rsidR="00000000" w:rsidRDefault="003322F2">
      <w:pPr>
        <w:pStyle w:val="just"/>
      </w:pPr>
      <w:r>
        <w:t>Довожу до Вашего сведения, что О.Д. Носков к работе в установленные сроки не приступил. В телефонном разговоре он сообщил, что его планы относительно работы в нашей компании изменились.</w:t>
      </w:r>
    </w:p>
    <w:p w:rsidR="00000000" w:rsidRDefault="003322F2">
      <w:pPr>
        <w:pStyle w:val="just"/>
      </w:pPr>
      <w:r>
        <w:t>Прошу Вас принять соответствующие меры</w:t>
      </w:r>
      <w:r>
        <w:t>.</w:t>
      </w:r>
    </w:p>
    <w:p w:rsidR="00000000" w:rsidRDefault="003322F2">
      <w:pPr>
        <w:pStyle w:val="just"/>
      </w:pPr>
      <w:r>
        <w:t>Приложение: Акт об отсутствии на рабочем месте О.Д. Носкова от 31.05.2011.</w:t>
      </w:r>
    </w:p>
    <w:p w:rsidR="00000000" w:rsidRDefault="00332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F2">
      <w:pPr>
        <w:pStyle w:val="HTML"/>
      </w:pPr>
      <w:r>
        <w:t xml:space="preserve">    Начальник планово-аналитического отдела                   В.В. Топорков</w:t>
      </w:r>
    </w:p>
    <w:p w:rsidR="00000000" w:rsidRDefault="00332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F2">
      <w:pPr>
        <w:pStyle w:val="right"/>
      </w:pPr>
      <w:r>
        <w:t>Источник - "Кадровик. Кадровое делопроизводство", 2012, № 5</w:t>
      </w:r>
    </w:p>
    <w:p w:rsidR="00000000" w:rsidRDefault="003322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b_otsutstvii_rabotnika_na_rabochem_meste_obrazec_zapolneniya_2.htm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33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3ACAB-C375-4D34-B069-CB8BBB3E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sutstvii_rabotnika_na_rabochem_mest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отсутствии работника на рабочем месте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