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E1C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транспортного средства (залогодатель - третье лицо)</w:t>
      </w:r>
    </w:p>
    <w:p w:rsidR="00000000" w:rsidRDefault="00347E1C">
      <w:pPr>
        <w:pStyle w:val="right"/>
      </w:pPr>
      <w:r>
        <w:t xml:space="preserve">Приложение N 17-1 к Порядку предоставления займов микрофинансовым </w:t>
      </w:r>
      <w:r>
        <w:t>организациям, субъектам малого и среднего предпринимательства Московской области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ЗАЛОГОДАТЕЛЬ - ТРЕТЬЕ ЛИЦО</w:t>
      </w: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транспортного средства N ___/20___-ДЗТС</w:t>
      </w:r>
    </w:p>
    <w:p w:rsidR="00000000" w:rsidRDefault="00347E1C">
      <w:pPr>
        <w:pStyle w:val="HTML"/>
      </w:pPr>
      <w:r>
        <w:t xml:space="preserve">    г. Москва                                   "___" _____________ 20__ г.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just"/>
      </w:pPr>
      <w:r>
        <w:t xml:space="preserve">Некоммерческая </w:t>
      </w:r>
      <w:r>
        <w:t>организация "Московский областной фонд развития микрофинансирования субъектов малого и среднего предпринимательства", именуемая в дальнейшем "Залогодержатель", в лице Исполнительного директора ________________________, действующего на основании Устава, с о</w:t>
      </w:r>
      <w:r>
        <w:t>дной стороны, и ______________________, именуем____ в дальнейшем "Залогодатель" (для юридических лиц - в лице ___________________________________________, действующего на основании ____________), с другой стороны, заключили настоящий Договор о нижеследующе</w:t>
      </w:r>
      <w:r>
        <w:t>м: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7E1C">
      <w:pPr>
        <w:pStyle w:val="just"/>
      </w:pPr>
      <w:r>
        <w:t>1.1. Залогодатель передает в залог Залогодержателю в обеспечение полного и надлежащего исполнения всех обязательств, возникших из Договора займа от "____" _____________ 20___ года N _____/20____ (далее - Договор займа), заключенного</w:t>
      </w:r>
      <w:r>
        <w:t xml:space="preserve"> между Залогодержателем и ________________________ (далее - Должник), следующее имущество (далее - Имущество): автомобиль марки ____________________________ выпуска ___________ года, двигатель N _________________, шасси N _______________, кузов N _________</w:t>
      </w:r>
      <w:r>
        <w:t>_______, цвет ____________________, идентификационный номер (VIN) _________________________, номерной знак _______________, зарегистрирован _____________________________________ "___" __________ ______ г.</w:t>
      </w:r>
    </w:p>
    <w:p w:rsidR="00000000" w:rsidRDefault="00347E1C">
      <w:pPr>
        <w:pStyle w:val="just"/>
      </w:pPr>
      <w:r>
        <w:t xml:space="preserve">Право собственности Залогодателя на передаваемое в </w:t>
      </w:r>
      <w:r>
        <w:t>залог по настоящему Договору Имущество подтверждается:</w:t>
      </w:r>
    </w:p>
    <w:p w:rsidR="00000000" w:rsidRDefault="00347E1C">
      <w:pPr>
        <w:pStyle w:val="just"/>
      </w:pPr>
      <w:r>
        <w:t>а) Свидетельством о регистрации ТС серии ___ ___ N __________;</w:t>
      </w:r>
    </w:p>
    <w:p w:rsidR="00000000" w:rsidRDefault="00347E1C">
      <w:pPr>
        <w:pStyle w:val="just"/>
      </w:pPr>
      <w:r>
        <w:t>б) Паспортом транспортного средства серии ___ ___ N __________.</w:t>
      </w:r>
    </w:p>
    <w:p w:rsidR="00000000" w:rsidRDefault="00347E1C">
      <w:pPr>
        <w:pStyle w:val="just"/>
      </w:pPr>
      <w:r>
        <w:t>1.2. Стоимость Имущества по соглашению сторон составляет _________________</w:t>
      </w:r>
      <w:r>
        <w:t>__ (______________________) рублей.</w:t>
      </w:r>
    </w:p>
    <w:p w:rsidR="00000000" w:rsidRDefault="00347E1C">
      <w:pPr>
        <w:pStyle w:val="just"/>
      </w:pPr>
      <w:r>
        <w:t>1.3. Заложенное по настоящему Договору Имущество остается у Залогодателя и находится по адресу: ____________________________________________.</w:t>
      </w:r>
    </w:p>
    <w:p w:rsidR="00000000" w:rsidRDefault="00347E1C">
      <w:pPr>
        <w:pStyle w:val="just"/>
      </w:pPr>
      <w:r>
        <w:lastRenderedPageBreak/>
        <w:t>1.4. Обязательства Должника по Договору займа, обеспечиваемые залогом Имуществ</w:t>
      </w:r>
      <w:r>
        <w:t>а, состоят в следующем:</w:t>
      </w:r>
    </w:p>
    <w:p w:rsidR="00000000" w:rsidRDefault="00347E1C">
      <w:pPr>
        <w:pStyle w:val="just"/>
      </w:pPr>
      <w:r>
        <w:t>- сумма займа - ____________ (________________________________) рублей;</w:t>
      </w:r>
    </w:p>
    <w:p w:rsidR="00000000" w:rsidRDefault="00347E1C">
      <w:pPr>
        <w:pStyle w:val="just"/>
      </w:pPr>
      <w:r>
        <w:t>- сумма займа должна быть возвращена Должником не позднее "___" _____________ 20___ года;</w:t>
      </w:r>
    </w:p>
    <w:p w:rsidR="00000000" w:rsidRDefault="00347E1C">
      <w:pPr>
        <w:pStyle w:val="just"/>
      </w:pPr>
      <w:r>
        <w:t>- проценты за пользование займом - _____ (____________________________</w:t>
      </w:r>
      <w:r>
        <w:t>_________) процентов годовых, начисляемых на фактическую задолженность по займу;</w:t>
      </w:r>
    </w:p>
    <w:p w:rsidR="00000000" w:rsidRDefault="00347E1C">
      <w:pPr>
        <w:pStyle w:val="just"/>
      </w:pPr>
      <w:r>
        <w:t>- начиная с ______________ 20___ года Должник обязуется ежемесячно не позднее _____ (__________________________) числа каждого календарного месяца возвращать полученную по Дог</w:t>
      </w:r>
      <w:r>
        <w:t>овору займа сумму займа в соответствии с Графиком платежей, являющимся неотъемлемой частью Договора займа;</w:t>
      </w:r>
    </w:p>
    <w:p w:rsidR="00000000" w:rsidRDefault="00347E1C">
      <w:pPr>
        <w:pStyle w:val="just"/>
      </w:pPr>
      <w:r>
        <w:t>- проценты за сумму займа выплачиваются Должником ежемесячно не позднее ______ (___________________________) числа каждого календарного месяца начина</w:t>
      </w:r>
      <w:r>
        <w:t>я с ____________________ 20___ года в соответствии с Графиком платежей, являющимся неотъемлемой 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347E1C">
      <w:pPr>
        <w:pStyle w:val="just"/>
      </w:pPr>
      <w:r>
        <w:t>- в случае невозвращения полученно</w:t>
      </w:r>
      <w:r>
        <w:t xml:space="preserve">й по Договору займа суммы займа (ее части) и/или неуплаты процентов в сроки, установленные пп. 1.3, 2.3 и 2.4 Договора займа, Должник уплачивает Залогодержателю неустойку в размере 0,5 (Пять десятых) процента от неуплаченной суммы за каждый день просрочки </w:t>
      </w:r>
      <w:r>
        <w:t>по день ее уплаты Залогодержателю включительно;</w:t>
      </w:r>
    </w:p>
    <w:p w:rsidR="00000000" w:rsidRDefault="00347E1C">
      <w:pPr>
        <w:pStyle w:val="just"/>
      </w:pPr>
      <w:r>
        <w:t>- в случае неисполнения или ненадлежащего исполнения Должником своих обязательств по целевому использованию суммы займа, предусмотренных п. 1.2 Договора займа, Должник уплачивает Залогодержателю штраф в разме</w:t>
      </w:r>
      <w:r>
        <w:t>ре 25 (Двадцати пяти) процентов от суммы займа, используемой не по целевому назначению.</w:t>
      </w:r>
    </w:p>
    <w:p w:rsidR="00000000" w:rsidRDefault="00347E1C">
      <w:pPr>
        <w:pStyle w:val="just"/>
      </w:pPr>
      <w:r>
        <w:t>Залог Имущества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</w:t>
      </w:r>
      <w:r>
        <w:t>ы, пеню, возмещение убытков, причиненных просрочкой исполнения, а также расходов по взысканию и реализации заложенного Имущества.</w:t>
      </w:r>
    </w:p>
    <w:p w:rsidR="00000000" w:rsidRDefault="00347E1C">
      <w:pPr>
        <w:pStyle w:val="just"/>
      </w:pPr>
      <w:r>
        <w:t xml:space="preserve">При изменении условий Договора займа залог Имущества по настоящему Договору обеспечивает выполнение Должником обязательств по </w:t>
      </w:r>
      <w:r>
        <w:t>Договору займа с учетом внесенных в него изменений.</w:t>
      </w:r>
    </w:p>
    <w:p w:rsidR="00000000" w:rsidRDefault="00347E1C">
      <w:pPr>
        <w:pStyle w:val="just"/>
      </w:pPr>
      <w:r>
        <w:t>Залогодатель гарантирует, что на момент подписания настоящего Договора Имущество является собственностью Залогодателя, свободно от залогов, на него не наложен арест и не обращено взыскание.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47E1C">
      <w:pPr>
        <w:pStyle w:val="just"/>
      </w:pPr>
      <w:r>
        <w:t>2.1. Залогодатель имеет право пользоваться Имуществом в соответствии с его назначением.</w:t>
      </w:r>
    </w:p>
    <w:p w:rsidR="00000000" w:rsidRDefault="00347E1C">
      <w:pPr>
        <w:pStyle w:val="just"/>
      </w:pPr>
      <w:r>
        <w:t>2.2. Залогодатель обязуется:</w:t>
      </w:r>
    </w:p>
    <w:p w:rsidR="00000000" w:rsidRDefault="00347E1C">
      <w:pPr>
        <w:pStyle w:val="just"/>
      </w:pPr>
      <w:r>
        <w:t xml:space="preserve">2.2.1. Принимать меры, необходимые для обеспечения сохранности заложенного Имущества, в том числе для защиты </w:t>
      </w:r>
      <w:r>
        <w:t>его от посягательств и требований со стороны третьих лиц.</w:t>
      </w:r>
    </w:p>
    <w:p w:rsidR="00000000" w:rsidRDefault="00347E1C">
      <w:pPr>
        <w:pStyle w:val="just"/>
      </w:pPr>
      <w:r>
        <w:t>2.2.2.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347E1C">
      <w:pPr>
        <w:pStyle w:val="just"/>
      </w:pPr>
      <w:r>
        <w:t>2.2.3. Не препятствовать Залогодержателю контролировать выполнение Залогодателем усл</w:t>
      </w:r>
      <w:r>
        <w:t>овий настоящего Договора.</w:t>
      </w:r>
    </w:p>
    <w:p w:rsidR="00000000" w:rsidRDefault="00347E1C">
      <w:pPr>
        <w:pStyle w:val="just"/>
      </w:pPr>
      <w:r>
        <w:t>2.2.4.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347E1C">
      <w:pPr>
        <w:pStyle w:val="just"/>
      </w:pPr>
      <w:r>
        <w:t>2.2.5. Не передавать Имущество в последующий залог третьим лицам без согласия Залогодерж</w:t>
      </w:r>
      <w:r>
        <w:t>ателя.</w:t>
      </w:r>
    </w:p>
    <w:p w:rsidR="00000000" w:rsidRDefault="00347E1C">
      <w:pPr>
        <w:pStyle w:val="just"/>
      </w:pPr>
      <w:r>
        <w:t>2.2.6. Не продавать Имущество, не передавать его в аренду или безвозмездное пользование, не распоряжаться им иным способом без письменного согласия Залогодержателя.</w:t>
      </w:r>
    </w:p>
    <w:p w:rsidR="00000000" w:rsidRDefault="00347E1C">
      <w:pPr>
        <w:pStyle w:val="just"/>
      </w:pPr>
      <w:r>
        <w:t>2.2.7. В течение 5 (Пяти) дней с момента заключения настоящего Договора застраховать</w:t>
      </w:r>
      <w:r>
        <w:t xml:space="preserve"> Имущество по программам ОСАГО и АвтоКАСКО, указав Залогодержателя в договоре страхования в качестве выгодоприобретателя (только АвтоКАСКО). (данный пункт вносится в Договор по договоренности сторон)</w:t>
      </w:r>
    </w:p>
    <w:p w:rsidR="00000000" w:rsidRDefault="00347E1C">
      <w:pPr>
        <w:pStyle w:val="just"/>
      </w:pPr>
      <w:r>
        <w:t>2.3. Залогодержатель имеет право:</w:t>
      </w:r>
    </w:p>
    <w:p w:rsidR="00000000" w:rsidRDefault="00347E1C">
      <w:pPr>
        <w:pStyle w:val="just"/>
      </w:pPr>
      <w:r>
        <w:t>2.3.1. Проверять по до</w:t>
      </w:r>
      <w:r>
        <w:t>кументам и фактически наличие, количество, размер, состояние и условия хранения заложенного Имущества.</w:t>
      </w:r>
    </w:p>
    <w:p w:rsidR="00000000" w:rsidRDefault="00347E1C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347E1C">
      <w:pPr>
        <w:pStyle w:val="just"/>
      </w:pPr>
      <w:r>
        <w:t>2.3.3. Требовать от любого лица прекращения посягатель</w:t>
      </w:r>
      <w:r>
        <w:t>ств на заложенное Имущество, угрожающих его утратой либо повреждением.</w:t>
      </w:r>
    </w:p>
    <w:p w:rsidR="00000000" w:rsidRDefault="00347E1C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347E1C">
      <w:pPr>
        <w:pStyle w:val="just"/>
      </w:pPr>
      <w:r>
        <w:t>2.3.5. Потребовать досрочного исполнения Залогода</w:t>
      </w:r>
      <w:r>
        <w:t>телем обеспеченного залогом обязательства в случаях:</w:t>
      </w:r>
    </w:p>
    <w:p w:rsidR="00000000" w:rsidRDefault="00347E1C">
      <w:pPr>
        <w:pStyle w:val="just"/>
      </w:pPr>
      <w:r>
        <w:t>- если заложенное Имущество выбыло из владения Залогодателя не в соответствии с условиями настоящего Договора;</w:t>
      </w:r>
    </w:p>
    <w:p w:rsidR="00000000" w:rsidRDefault="00347E1C">
      <w:pPr>
        <w:pStyle w:val="just"/>
      </w:pPr>
      <w:r>
        <w:t>- утраты заложенного Имущества по обстоятельствам, за которые Залогодержатель не отвечает, е</w:t>
      </w:r>
      <w:r>
        <w:t>сли Залогодатель не заменил его другим равноценным имуществом;</w:t>
      </w:r>
    </w:p>
    <w:p w:rsidR="00000000" w:rsidRDefault="00347E1C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347E1C">
      <w:pPr>
        <w:pStyle w:val="just"/>
      </w:pPr>
      <w:r>
        <w:t>2.3.6. Обратить взыскание на заложенное Имущество до наступления срока исполнения обеспеченного залогом о</w:t>
      </w:r>
      <w:r>
        <w:t>бязательства в случаях:</w:t>
      </w:r>
    </w:p>
    <w:p w:rsidR="00000000" w:rsidRDefault="00347E1C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347E1C">
      <w:pPr>
        <w:pStyle w:val="just"/>
      </w:pPr>
      <w:r>
        <w:t>- непринятия Залогодателем необходимых мер для обеспечения сохранности заложенного Имущества;</w:t>
      </w:r>
    </w:p>
    <w:p w:rsidR="00000000" w:rsidRDefault="00347E1C">
      <w:pPr>
        <w:pStyle w:val="just"/>
      </w:pPr>
      <w:r>
        <w:t>- необоснованного отказа Залогодателем Залогодержател</w:t>
      </w:r>
      <w:r>
        <w:t>ю в проверке по документам и фактически наличия, количества, состояния и условий хранения заложенного Имущества;</w:t>
      </w:r>
    </w:p>
    <w:p w:rsidR="00000000" w:rsidRDefault="00347E1C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347E1C">
      <w:pPr>
        <w:pStyle w:val="just"/>
      </w:pPr>
      <w:r>
        <w:t>2.4. Залогодержатель обязуется по требованию Залогодате</w:t>
      </w:r>
      <w:r>
        <w:t>ля выдавать ему документ о полном или частичном выполнении Залогодателем обеспеченного залогом обязательства.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347E1C">
      <w:pPr>
        <w:pStyle w:val="just"/>
      </w:pPr>
      <w:r>
        <w:t xml:space="preserve">3.1. В случае неисполнения или ненадлежащего исполнения </w:t>
      </w:r>
      <w:r>
        <w:t>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47E1C">
      <w:pPr>
        <w:pStyle w:val="just"/>
      </w:pPr>
      <w:r>
        <w:t>3.2. Споры, возникающие между сторонами в процессе исполнения настоящего Договора, рассматриваются в порядке, предусмотре</w:t>
      </w:r>
      <w:r>
        <w:t>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347E1C">
      <w:pPr>
        <w:pStyle w:val="just"/>
      </w:pPr>
      <w:r>
        <w:t>3.3.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47E1C">
      <w:pPr>
        <w:pStyle w:val="just"/>
      </w:pPr>
      <w:r>
        <w:t>3</w:t>
      </w:r>
      <w:r>
        <w:t>.4. Настоящий Договор вступает в силу с момента подписания его сторонами и действует до прекращения обеспеченного залогом обязательства или наступления других обстоятельств, предусмотренных ст. 352 ГК РФ.</w:t>
      </w:r>
    </w:p>
    <w:p w:rsidR="00000000" w:rsidRDefault="00347E1C">
      <w:pPr>
        <w:pStyle w:val="just"/>
      </w:pPr>
      <w:r>
        <w:t>3.5. В случаях когда предмет залога изымается у Зал</w:t>
      </w:r>
      <w:r>
        <w:t xml:space="preserve">огодателя в установленном законом порядке на том основании, что в действительности собственником этого имущества является другое лицо, либо в виде санкции за совершение преступления или иного правонарушения, залог в отношении этого имущества прекращается, </w:t>
      </w:r>
      <w:r>
        <w:t>а Залогодержатель вправе потребовать досрочного исполнения обеспеченного залогом обязательства.</w:t>
      </w:r>
    </w:p>
    <w:p w:rsidR="00000000" w:rsidRDefault="00347E1C">
      <w:pPr>
        <w:pStyle w:val="just"/>
      </w:pPr>
      <w:r>
        <w:t xml:space="preserve">3.6. Любые изменения и дополнения к настоящему Договору будут действительны при условии, что они совершены в письменной форме и подписаны уполномоченными на то </w:t>
      </w:r>
      <w:r>
        <w:t>представителями сторон.</w:t>
      </w:r>
    </w:p>
    <w:p w:rsidR="00000000" w:rsidRDefault="00347E1C">
      <w:pPr>
        <w:pStyle w:val="just"/>
      </w:pPr>
      <w:r>
        <w:t>3.7. Настоящий Договор составлен в трех экземплярах, имеющих одинаковую юридическую силу, два - Залогодержателю и один - Залогодателю.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реквизиты сторон</w:t>
      </w:r>
    </w:p>
    <w:p w:rsidR="00000000" w:rsidRDefault="00347E1C">
      <w:pPr>
        <w:pStyle w:val="HTML"/>
      </w:pPr>
      <w:r>
        <w:t>Залогодержатель:      Некоммерческая организация "Моско</w:t>
      </w:r>
      <w:r>
        <w:t>вский областной фонд</w:t>
      </w:r>
    </w:p>
    <w:p w:rsidR="00000000" w:rsidRDefault="00347E1C">
      <w:pPr>
        <w:pStyle w:val="HTML"/>
      </w:pPr>
      <w:r>
        <w:t>развития микрофинансирования субъектов малого и</w:t>
      </w:r>
    </w:p>
    <w:p w:rsidR="00000000" w:rsidRDefault="00347E1C">
      <w:pPr>
        <w:pStyle w:val="HTML"/>
      </w:pPr>
      <w:r>
        <w:t>среднего предпринимательства"</w:t>
      </w:r>
    </w:p>
    <w:p w:rsidR="00000000" w:rsidRDefault="00347E1C">
      <w:pPr>
        <w:pStyle w:val="HTML"/>
      </w:pPr>
      <w:r>
        <w:t>Юридический адрес: 141207, М.о., г. Пушкино, ул.</w:t>
      </w:r>
    </w:p>
    <w:p w:rsidR="00000000" w:rsidRDefault="00347E1C">
      <w:pPr>
        <w:pStyle w:val="HTML"/>
      </w:pPr>
      <w:r>
        <w:t>Грибоедова, д. 7, офис 401, 402, 407.</w:t>
      </w:r>
    </w:p>
    <w:p w:rsidR="00000000" w:rsidRDefault="00347E1C">
      <w:pPr>
        <w:pStyle w:val="HTML"/>
      </w:pPr>
      <w:r>
        <w:t>Фактический адрес: 115191, г. Москва, 4-й Рощинский</w:t>
      </w:r>
    </w:p>
    <w:p w:rsidR="00000000" w:rsidRDefault="00347E1C">
      <w:pPr>
        <w:pStyle w:val="HTML"/>
      </w:pPr>
      <w:r>
        <w:t>проезд, д. 19, офи</w:t>
      </w:r>
      <w:r>
        <w:t>с 601.</w:t>
      </w:r>
    </w:p>
    <w:p w:rsidR="00000000" w:rsidRDefault="00347E1C">
      <w:pPr>
        <w:pStyle w:val="HTML"/>
      </w:pPr>
      <w:r>
        <w:t>ИНН/КПП 5038072003/503801001; ОГРН 1095000005627</w:t>
      </w:r>
    </w:p>
    <w:p w:rsidR="00000000" w:rsidRDefault="00347E1C">
      <w:pPr>
        <w:pStyle w:val="HTML"/>
      </w:pPr>
      <w:r>
        <w:t>тел. (495) 730-50-76.</w:t>
      </w:r>
    </w:p>
    <w:p w:rsidR="00000000" w:rsidRDefault="00347E1C">
      <w:pPr>
        <w:pStyle w:val="HTML"/>
      </w:pPr>
      <w:r>
        <w:t>р/с N 40703 810 2 4002 0 000095 в Среднерусском банке</w:t>
      </w:r>
    </w:p>
    <w:p w:rsidR="00000000" w:rsidRDefault="00347E1C">
      <w:pPr>
        <w:pStyle w:val="HTML"/>
      </w:pPr>
      <w:r>
        <w:t>Сбербанка РФ (ОАО), г. Москва, БИК 044525225.</w:t>
      </w:r>
    </w:p>
    <w:p w:rsidR="00000000" w:rsidRDefault="00347E1C">
      <w:pPr>
        <w:pStyle w:val="HTML"/>
      </w:pPr>
      <w:r>
        <w:t>Адрес банка: 109544, г. Москва, ул. Б. Андроньевская,</w:t>
      </w:r>
    </w:p>
    <w:p w:rsidR="00000000" w:rsidRDefault="00347E1C">
      <w:pPr>
        <w:pStyle w:val="HTML"/>
      </w:pPr>
      <w:r>
        <w:t>д. 8,</w:t>
      </w:r>
    </w:p>
    <w:p w:rsidR="00000000" w:rsidRDefault="00347E1C">
      <w:pPr>
        <w:pStyle w:val="HTML"/>
      </w:pPr>
      <w:r>
        <w:t xml:space="preserve">к/с N 30101 810 4 </w:t>
      </w:r>
      <w:r>
        <w:t>0000 0 000225,</w:t>
      </w:r>
    </w:p>
    <w:p w:rsidR="00000000" w:rsidRDefault="00347E1C">
      <w:pPr>
        <w:pStyle w:val="HTML"/>
      </w:pPr>
      <w:r>
        <w:t>ИНН/КПП 7707083893/775002002,</w:t>
      </w:r>
    </w:p>
    <w:p w:rsidR="00000000" w:rsidRDefault="00347E1C">
      <w:pPr>
        <w:pStyle w:val="HTML"/>
      </w:pPr>
      <w:r>
        <w:t>ОГРН 1027700132195, ОКПО 23449381; ОКВЭД 65.12</w:t>
      </w:r>
    </w:p>
    <w:p w:rsidR="00000000" w:rsidRDefault="00347E1C">
      <w:pPr>
        <w:pStyle w:val="HTML"/>
      </w:pPr>
    </w:p>
    <w:p w:rsidR="00000000" w:rsidRDefault="00347E1C">
      <w:pPr>
        <w:pStyle w:val="HTML"/>
      </w:pPr>
      <w:r>
        <w:t>Залогодатель:         _____________________________________________________</w:t>
      </w:r>
    </w:p>
    <w:p w:rsidR="00000000" w:rsidRDefault="00347E1C">
      <w:pPr>
        <w:pStyle w:val="HTML"/>
      </w:pPr>
      <w:r>
        <w:t>Юридический адрес: __________________________________</w:t>
      </w:r>
    </w:p>
    <w:p w:rsidR="00000000" w:rsidRDefault="00347E1C">
      <w:pPr>
        <w:pStyle w:val="HTML"/>
      </w:pPr>
      <w:r>
        <w:t>Фактический адрес: __________________________________</w:t>
      </w:r>
    </w:p>
    <w:p w:rsidR="00000000" w:rsidRDefault="00347E1C">
      <w:pPr>
        <w:pStyle w:val="HTML"/>
      </w:pPr>
      <w:r>
        <w:t>тел. _________________________</w:t>
      </w:r>
    </w:p>
    <w:p w:rsidR="00000000" w:rsidRDefault="00347E1C">
      <w:pPr>
        <w:pStyle w:val="HTML"/>
      </w:pPr>
      <w:r>
        <w:t>ИНН ______________, КПП ____________, ОГРН _________,</w:t>
      </w:r>
    </w:p>
    <w:p w:rsidR="00000000" w:rsidRDefault="00347E1C">
      <w:pPr>
        <w:pStyle w:val="HTML"/>
      </w:pPr>
      <w:r>
        <w:t>р/с _______________ в Банке ________________________,</w:t>
      </w:r>
    </w:p>
    <w:p w:rsidR="00000000" w:rsidRDefault="00347E1C">
      <w:pPr>
        <w:pStyle w:val="HTML"/>
      </w:pPr>
      <w:r>
        <w:t>БИК ____________________,</w:t>
      </w:r>
    </w:p>
    <w:p w:rsidR="00000000" w:rsidRDefault="00347E1C">
      <w:pPr>
        <w:pStyle w:val="HTML"/>
      </w:pPr>
      <w:r>
        <w:t>к/с ____________, ИНН ____________, К</w:t>
      </w:r>
      <w:r>
        <w:t>ПП _____________</w:t>
      </w:r>
    </w:p>
    <w:p w:rsidR="00000000" w:rsidRDefault="00347E1C">
      <w:pPr>
        <w:pStyle w:val="HTML"/>
      </w:pPr>
      <w:r>
        <w:t>адрес Банка: ________________________________________</w:t>
      </w:r>
    </w:p>
    <w:p w:rsidR="00000000" w:rsidRDefault="00347E1C">
      <w:pPr>
        <w:pStyle w:val="HTML"/>
      </w:pPr>
    </w:p>
    <w:p w:rsidR="00000000" w:rsidRDefault="00347E1C">
      <w:pPr>
        <w:pStyle w:val="HTML"/>
      </w:pPr>
      <w:r>
        <w:t>ЗАЛОГОДЕРЖАТЕЛЬ                          ЗАЛОГОДАТЕЛЬ</w:t>
      </w:r>
    </w:p>
    <w:p w:rsidR="00000000" w:rsidRDefault="00347E1C">
      <w:pPr>
        <w:pStyle w:val="HTML"/>
      </w:pPr>
      <w:r>
        <w:t>Исполнительный директор</w:t>
      </w:r>
    </w:p>
    <w:p w:rsidR="00000000" w:rsidRDefault="00347E1C">
      <w:pPr>
        <w:pStyle w:val="HTML"/>
      </w:pPr>
      <w:r>
        <w:t>_______________________________          ______________________________</w:t>
      </w:r>
    </w:p>
    <w:p w:rsidR="00000000" w:rsidRDefault="00347E1C">
      <w:pPr>
        <w:pStyle w:val="HTML"/>
      </w:pPr>
      <w:r>
        <w:t xml:space="preserve">/______________/                  </w:t>
      </w:r>
      <w:r>
        <w:t xml:space="preserve">    /____________/</w:t>
      </w:r>
    </w:p>
    <w:p w:rsidR="00000000" w:rsidRDefault="00347E1C">
      <w:pPr>
        <w:pStyle w:val="HTML"/>
      </w:pPr>
      <w:r>
        <w:t>М.П.                                    (М.П.</w:t>
      </w:r>
    </w:p>
    <w:p w:rsidR="00000000" w:rsidRDefault="00347E1C">
      <w:pPr>
        <w:pStyle w:val="HTML"/>
      </w:pPr>
      <w:r>
        <w:t>ДЛЯ ЮРИДИЧЕСКИХ ЛИЦ</w:t>
      </w:r>
    </w:p>
    <w:p w:rsidR="00000000" w:rsidRDefault="00347E1C">
      <w:pPr>
        <w:pStyle w:val="HTML"/>
      </w:pPr>
      <w:r>
        <w:t>Главный бухгалтер                       Главный бухгалтер</w:t>
      </w:r>
    </w:p>
    <w:p w:rsidR="00000000" w:rsidRDefault="00347E1C">
      <w:pPr>
        <w:pStyle w:val="HTML"/>
      </w:pPr>
      <w:r>
        <w:t>__________________/_______________/     _________________/____________/)</w:t>
      </w:r>
    </w:p>
    <w:p w:rsidR="00000000" w:rsidRDefault="00347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E1C">
      <w:pPr>
        <w:pStyle w:val="right"/>
      </w:pPr>
      <w:r>
        <w:t>Источник - Распоряжение Минэкономики МО</w:t>
      </w:r>
      <w:r>
        <w:t xml:space="preserve"> от 24.05.2011 № 48-РМ (с изменениями и дополнениями на 2011 год)</w:t>
      </w:r>
    </w:p>
    <w:p w:rsidR="00000000" w:rsidRDefault="00347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https://порядокправа.рф/obrazecy/dogovor_zaloga_transportnogo_sredstva_zalogodatel_trete_lico.htm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E1C"/>
    <w:rsid w:val="0034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EFF56-1EFD-41F8-AA27-50361434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transportnogo_sredstva_zalogodatel_tret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1628</Words>
  <Characters>9280</Characters>
  <Application>Microsoft Office Word</Application>
  <DocSecurity>0</DocSecurity>
  <Lines>77</Lines>
  <Paragraphs>21</Paragraphs>
  <ScaleCrop>false</ScaleCrop>
  <Company/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транспортного средства (залогодатель - третье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