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2EB1">
      <w:pPr>
        <w:pStyle w:val="1"/>
        <w:rPr>
          <w:rFonts w:eastAsia="Times New Roman"/>
        </w:rPr>
      </w:pPr>
      <w:r>
        <w:rPr>
          <w:rFonts w:eastAsia="Times New Roman"/>
        </w:rPr>
        <w:t>Договор пожертвования денежных средств на формирование (пополнения) целевого капитала некоммерческой организации (образец заполнения)</w:t>
      </w:r>
    </w:p>
    <w:p w:rsidR="00000000" w:rsidRDefault="00062EB1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пожертвования </w:t>
      </w:r>
      <w:r>
        <w:rPr>
          <w:rFonts w:eastAsia="Times New Roman"/>
        </w:rPr>
        <w:t>денежных средств на формирование (пополнения) целевого капитала некоммерческой организации</w:t>
      </w:r>
    </w:p>
    <w:p w:rsidR="00000000" w:rsidRDefault="00062EB1">
      <w:pPr>
        <w:pStyle w:val="just"/>
      </w:pPr>
      <w:r>
        <w:t>г. Санкт-Петербург</w:t>
      </w:r>
    </w:p>
    <w:p w:rsidR="00000000" w:rsidRDefault="00062EB1">
      <w:pPr>
        <w:pStyle w:val="right"/>
      </w:pPr>
      <w:r>
        <w:t>10.08.2010</w:t>
      </w:r>
    </w:p>
    <w:p w:rsidR="00000000" w:rsidRDefault="00062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EB1">
      <w:pPr>
        <w:pStyle w:val="just"/>
      </w:pPr>
      <w:r>
        <w:t>Общество с ограниченной ответственностью "Сигма-Плюс", именуемое в дальнейшем "Жертвователь", в лице Директора Иванова Петра Сергеевич</w:t>
      </w:r>
      <w:r>
        <w:t>, действующего на основании Устава, с одной стороны, и автономная некоммерческая организация "Солнышко", именуемая в дальнейшем "Некоммерческая организация", в лице Президента Савченко Юрия Михайловича, действующего на основании Устава, с другой стороны, з</w:t>
      </w:r>
      <w:r>
        <w:t>аключили настоящий Договор о нижеследующем:</w:t>
      </w:r>
    </w:p>
    <w:p w:rsidR="00000000" w:rsidRDefault="00062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EB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62EB1">
      <w:pPr>
        <w:pStyle w:val="just"/>
      </w:pPr>
      <w:r>
        <w:t>1.1. Жертвователь безвозмездно передает, а Некоммерческая организация принимает для формирования (или пополнения) целевого капитала денежные средства в сумме, указанной в платежном документе,</w:t>
      </w:r>
      <w:r>
        <w:t xml:space="preserve"> с обязательным указанием в строке "Назначение платежа" номера и даты настоящего Договора пожертвования.</w:t>
      </w:r>
    </w:p>
    <w:p w:rsidR="00000000" w:rsidRDefault="00062EB1">
      <w:pPr>
        <w:pStyle w:val="just"/>
      </w:pPr>
      <w:r>
        <w:t>1.2. Формирование целевого капитала осуществляется в целях использования в сфере социальной поддержки детей с ограниченными возможностями.</w:t>
      </w:r>
    </w:p>
    <w:p w:rsidR="00000000" w:rsidRDefault="00062EB1">
      <w:pPr>
        <w:pStyle w:val="just"/>
      </w:pPr>
      <w:r>
        <w:t>1.3. Использ</w:t>
      </w:r>
      <w:r>
        <w:t>ование дохода от целевого капитала осуществляется Некоммерческой организацией в соответствии с целями, предусмотренными Уставом и настоящим Договором, в порядке, предусмотренном финансовым планом Некоммерческой организации, утверждаемым высшим органом упра</w:t>
      </w:r>
      <w:r>
        <w:t>вления Некоммерческой организацией.</w:t>
      </w:r>
    </w:p>
    <w:p w:rsidR="00000000" w:rsidRDefault="00062EB1">
      <w:pPr>
        <w:pStyle w:val="just"/>
      </w:pPr>
      <w:r>
        <w:t>1.4. Целевой капитал формируется сроком на 10 лет.</w:t>
      </w:r>
    </w:p>
    <w:p w:rsidR="00000000" w:rsidRDefault="00062EB1">
      <w:pPr>
        <w:pStyle w:val="just"/>
      </w:pPr>
      <w:r>
        <w:t>1.5. Получателем дохода от целевого капитала является Некоммерческая организация - собственник целевого капитала.</w:t>
      </w:r>
    </w:p>
    <w:p w:rsidR="00000000" w:rsidRDefault="00062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EB1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062EB1">
      <w:pPr>
        <w:pStyle w:val="just"/>
      </w:pPr>
      <w:r>
        <w:lastRenderedPageBreak/>
        <w:t>2.1. Жертвователь обязуе</w:t>
      </w:r>
      <w:r>
        <w:t>тся перечислить на расчетный счет Некоммерческой организации, указанный в пункте 4.1 настоящего Договора, денежные средства, предназначенные на цели, указанные в п. 1.2 - 1.3 настоящего Договора.</w:t>
      </w:r>
    </w:p>
    <w:p w:rsidR="00000000" w:rsidRDefault="00062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EB1">
      <w:pPr>
        <w:pStyle w:val="just"/>
      </w:pPr>
      <w:r>
        <w:t>2.2. Жертвователь, его правопреемники вправе:</w:t>
      </w:r>
    </w:p>
    <w:p w:rsidR="00000000" w:rsidRDefault="00062EB1">
      <w:pPr>
        <w:pStyle w:val="just"/>
      </w:pPr>
      <w:r>
        <w:t>2.2.1. Получа</w:t>
      </w:r>
      <w:r>
        <w:t>ть информацию о формировании целевого капитала, доходе от доверительного управления целевым капиталом, об использовании дохода от целевого капитала, в который Жертвователь вносит денежные средства.</w:t>
      </w:r>
    </w:p>
    <w:p w:rsidR="00000000" w:rsidRDefault="00062EB1">
      <w:pPr>
        <w:pStyle w:val="just"/>
      </w:pPr>
      <w:r>
        <w:t>2.2.2. Требовать отмены пожертвования, если такое пожертво</w:t>
      </w:r>
      <w:r>
        <w:t>вание, переданное на формирование целевого капитала, используется не в соответствии с назначением, указанным в настоящем Договоре, или если изменение этого назначения было осуществлено без согласия Жертвователя.</w:t>
      </w:r>
    </w:p>
    <w:p w:rsidR="00000000" w:rsidRDefault="00062EB1">
      <w:pPr>
        <w:pStyle w:val="just"/>
      </w:pPr>
      <w:r>
        <w:t>2.3. В случае если размер пожертвования сост</w:t>
      </w:r>
      <w:r>
        <w:t>авит более 10% балансовой стоимости имущества, составляющего целевой капитал, на последнюю отчетную дату, Жертвователь вправе потребовать включить себя или своего представителя в состав совета по использованию целевого капитала.</w:t>
      </w:r>
    </w:p>
    <w:p w:rsidR="00000000" w:rsidRDefault="00062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EB1">
      <w:pPr>
        <w:pStyle w:val="just"/>
      </w:pPr>
      <w:r>
        <w:t>2.4. Некоммерческая органи</w:t>
      </w:r>
      <w:r>
        <w:t>зация, формирующая целевой капитал, обязана:</w:t>
      </w:r>
    </w:p>
    <w:p w:rsidR="00000000" w:rsidRDefault="00062EB1">
      <w:pPr>
        <w:pStyle w:val="just"/>
      </w:pPr>
      <w:r>
        <w:t>2.4.1. Использовать пожертвование исключительно в целях, предусмотренных настоящим Договором.</w:t>
      </w:r>
    </w:p>
    <w:p w:rsidR="00000000" w:rsidRDefault="00062EB1">
      <w:pPr>
        <w:pStyle w:val="just"/>
      </w:pPr>
      <w:r>
        <w:t>2.4.2. Размещать на сайте в сети Интернет _________________ для ознакомления заинтересованных лиц следующие документы</w:t>
      </w:r>
      <w:r>
        <w:t xml:space="preserve"> и информацию:</w:t>
      </w:r>
    </w:p>
    <w:p w:rsidR="00000000" w:rsidRDefault="00062EB1">
      <w:pPr>
        <w:pStyle w:val="just"/>
      </w:pPr>
      <w:r>
        <w:t>1) устав Некоммерческой организации и документ, подтверждающий факт внесения записи о Некоммерческой организации в ЕГРЮЛ;</w:t>
      </w:r>
    </w:p>
    <w:p w:rsidR="00000000" w:rsidRDefault="00062EB1">
      <w:pPr>
        <w:pStyle w:val="just"/>
      </w:pPr>
      <w:r>
        <w:t>2) сведениями об адресе (месте нахождения) постоянно действующего исполнительного органа Некоммерческой организации;</w:t>
      </w:r>
    </w:p>
    <w:p w:rsidR="00000000" w:rsidRDefault="00062EB1">
      <w:pPr>
        <w:pStyle w:val="just"/>
      </w:pPr>
      <w:r>
        <w:t>3)</w:t>
      </w:r>
      <w:r>
        <w:t xml:space="preserve"> финансовый план Некоммерческой организации;</w:t>
      </w:r>
    </w:p>
    <w:p w:rsidR="00000000" w:rsidRDefault="00062EB1">
      <w:pPr>
        <w:pStyle w:val="just"/>
      </w:pPr>
      <w:r>
        <w:t>4) сведения о численном и персональном составе совета по использованию целевого капитала;</w:t>
      </w:r>
    </w:p>
    <w:p w:rsidR="00000000" w:rsidRDefault="00062EB1">
      <w:pPr>
        <w:pStyle w:val="just"/>
      </w:pPr>
      <w:r>
        <w:t>5) сведения об управляющей компании и аудиторской организации с указанием их наименований, адресов (места нахождения) их постоянно действующих исполнительных органов;</w:t>
      </w:r>
    </w:p>
    <w:p w:rsidR="00000000" w:rsidRDefault="00062EB1">
      <w:pPr>
        <w:pStyle w:val="just"/>
      </w:pPr>
      <w:r>
        <w:t>6) информацию о величине административно-управленческих расходов Некоммерческой организац</w:t>
      </w:r>
      <w:r>
        <w:t>ии, о доле указанных расходов, финансируемых за счет дохода от целевого капитала;</w:t>
      </w:r>
    </w:p>
    <w:p w:rsidR="00000000" w:rsidRDefault="00062EB1">
      <w:pPr>
        <w:pStyle w:val="just"/>
      </w:pPr>
      <w:r>
        <w:t>7) отчет о формировании целевого капитала и об использовании, о распределении дохода от целевого капитала.</w:t>
      </w:r>
    </w:p>
    <w:p w:rsidR="00000000" w:rsidRDefault="00062EB1">
      <w:pPr>
        <w:pStyle w:val="just"/>
      </w:pPr>
      <w:r>
        <w:t>2.4.3. Запросить согласие Жертвователя на использование пожертвован</w:t>
      </w:r>
      <w:r>
        <w:t>ия в других целях, если его использование в соответствии с целями, указанными в пункте 2.1 настоящего Договора, становится невозможным вследствие изменившихся обстоятельств.</w:t>
      </w:r>
    </w:p>
    <w:p w:rsidR="00000000" w:rsidRDefault="00062EB1">
      <w:pPr>
        <w:pStyle w:val="just"/>
      </w:pPr>
      <w:r>
        <w:t>2.4.4. Возвратить Жертвователю, его правопреемникам денежные средства в случае отм</w:t>
      </w:r>
      <w:r>
        <w:t>ены пожертвования.</w:t>
      </w:r>
    </w:p>
    <w:p w:rsidR="00000000" w:rsidRDefault="00062EB1">
      <w:pPr>
        <w:pStyle w:val="just"/>
      </w:pPr>
      <w:r>
        <w:t>2.4.5. Вести обособленный бухгалтерский учет всех операций, связанных с получением денежных средств на формирование целевого капитала, передачей денежных средств, составляющих целевой капитал, в доверительное управление управляющей компа</w:t>
      </w:r>
      <w:r>
        <w:t>нии, а также с использованием, распределением дохода от целевого капитала.</w:t>
      </w:r>
    </w:p>
    <w:p w:rsidR="00000000" w:rsidRDefault="00062EB1">
      <w:pPr>
        <w:pStyle w:val="just"/>
      </w:pPr>
      <w:r>
        <w:t>2.4.6. По результатам каждого года составлять годовой отчет о формировании и об использовании целевого капитала, о распределении дохода от целевого капитала.</w:t>
      </w:r>
    </w:p>
    <w:p w:rsidR="00000000" w:rsidRDefault="00062EB1">
      <w:pPr>
        <w:pStyle w:val="just"/>
      </w:pPr>
      <w:r>
        <w:t>2.4.7. В случае, предус</w:t>
      </w:r>
      <w:r>
        <w:t>мотренном пунктом 2.3 настоящего Договора, включить Жертвователя или его представителя в состав совета по использованию целевого капитала в порядке, предусмотренном пунктом 6 статьи 9 Федерального закона от 30.12.2006 N 275-ФЗ "О порядке формирования и исп</w:t>
      </w:r>
      <w:r>
        <w:t>ользования целевого капитала некоммерческих организаций".</w:t>
      </w:r>
    </w:p>
    <w:p w:rsidR="00000000" w:rsidRDefault="00062EB1">
      <w:pPr>
        <w:pStyle w:val="just"/>
      </w:pPr>
      <w:r>
        <w:t>2.4.8. Принять решение о расформировании целевого капитала в случаях, предусмотренных настоящим Договором и Федеральным законом от 30.12.2006 N 275-ФЗ "О порядке формирования и использования целевог</w:t>
      </w:r>
      <w:r>
        <w:t>о капитала некоммерческих организаций".</w:t>
      </w:r>
    </w:p>
    <w:p w:rsidR="00000000" w:rsidRDefault="00062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EB1">
      <w:pPr>
        <w:pStyle w:val="just"/>
      </w:pPr>
      <w:r>
        <w:t>2.5. Некоммерческая организация имеет право:</w:t>
      </w:r>
    </w:p>
    <w:p w:rsidR="00000000" w:rsidRDefault="00062EB1">
      <w:pPr>
        <w:pStyle w:val="just"/>
      </w:pPr>
      <w:r>
        <w:t>2.5.1. Расходовать часть имущества, составляющего целевой капитал, в пределах 10% балансовой стоимости имущества, составляющего целевой капитал, в год.</w:t>
      </w:r>
    </w:p>
    <w:p w:rsidR="00000000" w:rsidRDefault="00062EB1">
      <w:pPr>
        <w:pStyle w:val="just"/>
      </w:pPr>
      <w:r>
        <w:t>2.5.2. Использоват</w:t>
      </w:r>
      <w:r>
        <w:t>ь на административно-управленческие расходы, связанные с формированием целевого капитала и осуществлением деятельности, финансируемой за счет дохода от целевого капитала, в следующих пределах:</w:t>
      </w:r>
    </w:p>
    <w:p w:rsidR="00000000" w:rsidRDefault="00062EB1">
      <w:pPr>
        <w:pStyle w:val="just"/>
      </w:pPr>
      <w:r>
        <w:t>- не более 15% суммы дохода от доверительного управления имущес</w:t>
      </w:r>
      <w:r>
        <w:t>твом, составляющим целевой капитал, или не более 10% суммы дохода от целевого капитала, поступившего за отчетный год.</w:t>
      </w:r>
    </w:p>
    <w:p w:rsidR="00000000" w:rsidRDefault="00062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EB1">
      <w:pPr>
        <w:pStyle w:val="3"/>
        <w:rPr>
          <w:rFonts w:eastAsia="Times New Roman"/>
        </w:rPr>
      </w:pPr>
      <w:r>
        <w:rPr>
          <w:rFonts w:eastAsia="Times New Roman"/>
        </w:rPr>
        <w:t>3. Порядок и условия расформирования целевого капитала</w:t>
      </w:r>
    </w:p>
    <w:p w:rsidR="00000000" w:rsidRDefault="00062EB1">
      <w:pPr>
        <w:pStyle w:val="just"/>
      </w:pPr>
      <w:r>
        <w:t>3.1. Некоммерческая организация принимает решение о расформировании целевого капит</w:t>
      </w:r>
      <w:r>
        <w:t>ала в случае:</w:t>
      </w:r>
    </w:p>
    <w:p w:rsidR="00000000" w:rsidRDefault="00062EB1">
      <w:pPr>
        <w:pStyle w:val="just"/>
      </w:pPr>
      <w:r>
        <w:t>3.1.1. Достижения целей предусмотренных настоящим Договором.</w:t>
      </w:r>
    </w:p>
    <w:p w:rsidR="00000000" w:rsidRDefault="00062EB1">
      <w:pPr>
        <w:pStyle w:val="just"/>
      </w:pPr>
      <w:r>
        <w:t>3.1.2. Истечения срока, предусмотренного пунктом 1.4 настоящего Договора.</w:t>
      </w:r>
    </w:p>
    <w:p w:rsidR="00000000" w:rsidRDefault="00062EB1">
      <w:pPr>
        <w:pStyle w:val="just"/>
      </w:pPr>
      <w:r>
        <w:t>3.1.3. Принятия решения о реорганизации Некоммерческой организации, если некоммерческие организации, создав</w:t>
      </w:r>
      <w:r>
        <w:t>аемые в результате реорганизации, не соответствуют требованиям, установленным в пунктах 4, 5 статьи 2 Федерального закона от 30.12.2006 N 275-ФЗ "О порядке формирования и использования целевого капитала некоммерческих организаций".</w:t>
      </w:r>
    </w:p>
    <w:p w:rsidR="00000000" w:rsidRDefault="00062EB1">
      <w:pPr>
        <w:pStyle w:val="just"/>
      </w:pPr>
      <w:r>
        <w:t xml:space="preserve">3.1.4. Принятия решения </w:t>
      </w:r>
      <w:r>
        <w:t>о ликвидации Некоммерческой организации.</w:t>
      </w:r>
    </w:p>
    <w:p w:rsidR="00000000" w:rsidRDefault="00062EB1">
      <w:pPr>
        <w:pStyle w:val="just"/>
      </w:pPr>
      <w:r>
        <w:t>3.1.5. Если стоимость чистых активов в результате доверительного управления имуществом, составляющим целевой капитал, снизилась по результатам трех следующих подряд завершенных отчетных лет более чем на 30% без учет</w:t>
      </w:r>
      <w:r>
        <w:t>а расходования денежных средств, предусмотренных пунктом 2.5.1 настоящего Договора.</w:t>
      </w:r>
    </w:p>
    <w:p w:rsidR="00000000" w:rsidRDefault="00062EB1">
      <w:pPr>
        <w:pStyle w:val="just"/>
      </w:pPr>
      <w:r>
        <w:t>3.1.6. Если стоимость чистых активов в результате доверительного управления имуществом, составляющим целевой капитал, снизилась по результатам одного отчетного года более ч</w:t>
      </w:r>
      <w:r>
        <w:t>ем на 50% без учета расходования денежных средств, предусмотренных пунктом 2.5.1 настоящего Договора.</w:t>
      </w:r>
    </w:p>
    <w:p w:rsidR="00000000" w:rsidRDefault="00062EB1">
      <w:pPr>
        <w:pStyle w:val="just"/>
      </w:pPr>
      <w:r>
        <w:t>3.1.7. В иных предусмотренных законом случаях.</w:t>
      </w:r>
    </w:p>
    <w:p w:rsidR="00000000" w:rsidRDefault="00062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EB1">
      <w:pPr>
        <w:pStyle w:val="3"/>
        <w:rPr>
          <w:rFonts w:eastAsia="Times New Roman"/>
        </w:rPr>
      </w:pPr>
      <w:r>
        <w:rPr>
          <w:rFonts w:eastAsia="Times New Roman"/>
        </w:rPr>
        <w:t>4. Прочие условия и заключительные положения</w:t>
      </w:r>
    </w:p>
    <w:p w:rsidR="00000000" w:rsidRDefault="00062EB1">
      <w:pPr>
        <w:pStyle w:val="just"/>
      </w:pPr>
      <w:r>
        <w:t xml:space="preserve">4.1. Реквизиты банковского счета Некоммерческой организации, </w:t>
      </w:r>
      <w:r>
        <w:t>на который перечисляется пожертвование: ______________________________.</w:t>
      </w:r>
    </w:p>
    <w:p w:rsidR="00000000" w:rsidRDefault="00062EB1">
      <w:pPr>
        <w:pStyle w:val="just"/>
      </w:pPr>
      <w:r>
        <w:t>4.2. Адрес сайта в сети Интернет, используемого Некоммерческой организацией для размещения информации, предусмотренной настоящим Договором: _________________.</w:t>
      </w:r>
    </w:p>
    <w:p w:rsidR="00000000" w:rsidRDefault="00062EB1">
      <w:pPr>
        <w:pStyle w:val="just"/>
      </w:pPr>
      <w:r>
        <w:t>4.3. Перечисление денежных средств на расчетный счет Некоммерческой организации означает согласие Жертвователя с условиями настоящего Договора.</w:t>
      </w:r>
    </w:p>
    <w:p w:rsidR="00000000" w:rsidRDefault="00062EB1">
      <w:pPr>
        <w:pStyle w:val="just"/>
      </w:pPr>
      <w:r>
        <w:t xml:space="preserve">4.4. Настоящий Договор вступает в силу с момента подписания его обеими сторонами и поступления денежных средств </w:t>
      </w:r>
      <w:r>
        <w:t>на расчетный счет Некоммерческой организации и действует до момента полного выполнения обязательств Некоммерческой организацией в соответствии с условиями настоящего Договора.</w:t>
      </w:r>
    </w:p>
    <w:p w:rsidR="00000000" w:rsidRDefault="00062EB1">
      <w:pPr>
        <w:pStyle w:val="just"/>
      </w:pPr>
      <w:r>
        <w:t>4.5. Настоящий договор составлен в 2-х экземплярах, по одному для каждой из стор</w:t>
      </w:r>
      <w:r>
        <w:t>он.</w:t>
      </w:r>
    </w:p>
    <w:p w:rsidR="00000000" w:rsidRDefault="00062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EB1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подписи сторон:</w:t>
      </w:r>
    </w:p>
    <w:p w:rsidR="00000000" w:rsidRDefault="00062EB1">
      <w:pPr>
        <w:pStyle w:val="HTML"/>
      </w:pPr>
      <w:r>
        <w:t xml:space="preserve">     _________________                                    _______________</w:t>
      </w:r>
    </w:p>
    <w:p w:rsidR="00000000" w:rsidRDefault="00062EB1">
      <w:pPr>
        <w:pStyle w:val="just"/>
      </w:pPr>
      <w:r>
        <w:t>(Образец Договора разработан по материалам сайта: http:// planetaprava.ru/ encyclopaedia/ folder-964.html.)</w:t>
      </w:r>
    </w:p>
    <w:p w:rsidR="00000000" w:rsidRDefault="00062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EB1">
      <w:pPr>
        <w:pStyle w:val="right"/>
      </w:pPr>
      <w:r>
        <w:t>Источник - "Комментарий к Федеральному з</w:t>
      </w:r>
      <w:r>
        <w:t>акону от 30 декабря 2006 г. № 275-ФЗ "О порядке формирования и использования целевого капитала некоммерческих организаций"</w:t>
      </w:r>
    </w:p>
    <w:p w:rsidR="00000000" w:rsidRDefault="00062E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https://порядокправа.рф/obrazecy/dogovor_pozhertvovaniya_denezhnyx_sredstv_na_formirovanie_popolneniya_celevogo_kapitala_nek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ommercheskoj.htm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EB1"/>
    <w:rsid w:val="00062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15EC73-0AEC-4C4A-8892-9689ED90F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zhertvovaniya_denezhnyx_sredstv_na_formirovanie_popolneniya_celevogo_kapitala_nekommerche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1303</Words>
  <Characters>7428</Characters>
  <Application>Microsoft Office Word</Application>
  <DocSecurity>0</DocSecurity>
  <Lines>61</Lines>
  <Paragraphs>17</Paragraphs>
  <ScaleCrop>false</ScaleCrop>
  <Company/>
  <LinksUpToDate>false</LinksUpToDate>
  <CharactersWithSpaces>8714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пожертвования денежных средств на формирование (пополнения) целевого капитала некоммерческой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2022-08-06T19:16:00Z</dcterms:created>
  <dcterms:modified xsi:type="dcterms:W3CDTF">2022-08-06T19:16:00Z</dcterms:modified>
</cp:coreProperties>
</file>