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5BB">
      <w:pPr>
        <w:pStyle w:val="1"/>
        <w:rPr>
          <w:rFonts w:eastAsia="Times New Roman"/>
        </w:rPr>
      </w:pPr>
      <w:r>
        <w:rPr>
          <w:rFonts w:eastAsia="Times New Roman"/>
        </w:rPr>
        <w:t>Договор обязательного страхования ответственности арбитражного управляющего</w:t>
      </w: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обязательного страхования ответственности арбитражного управляющего</w:t>
      </w:r>
    </w:p>
    <w:p w:rsidR="00000000" w:rsidRDefault="00BA65BB">
      <w:pPr>
        <w:pStyle w:val="HTML"/>
      </w:pPr>
      <w:r>
        <w:t xml:space="preserve">    г. __________                                     "___"________ ____ г.</w:t>
      </w:r>
    </w:p>
    <w:p w:rsidR="00000000" w:rsidRDefault="00BA65BB">
      <w:pPr>
        <w:pStyle w:val="HTML"/>
      </w:pPr>
    </w:p>
    <w:p w:rsidR="00000000" w:rsidRDefault="00BA65BB">
      <w:pPr>
        <w:pStyle w:val="HTML"/>
      </w:pPr>
      <w:r>
        <w:t>_______________________________________________, именуем__ в дальнейшем</w:t>
      </w:r>
    </w:p>
    <w:p w:rsidR="00000000" w:rsidRDefault="00BA65BB">
      <w:pPr>
        <w:pStyle w:val="HTML"/>
      </w:pPr>
      <w:r>
        <w:t>(наименование)</w:t>
      </w:r>
    </w:p>
    <w:p w:rsidR="00000000" w:rsidRDefault="00BA65BB">
      <w:pPr>
        <w:pStyle w:val="HTML"/>
      </w:pPr>
      <w:r>
        <w:t>"Страхователь", в лице ___________________________________________________,</w:t>
      </w:r>
    </w:p>
    <w:p w:rsidR="00000000" w:rsidRDefault="00BA65BB">
      <w:pPr>
        <w:pStyle w:val="HTML"/>
      </w:pPr>
      <w:r>
        <w:t>(должность, Ф.И.О. уполномоченного представителя)</w:t>
      </w:r>
    </w:p>
    <w:p w:rsidR="00000000" w:rsidRDefault="00BA65BB">
      <w:pPr>
        <w:pStyle w:val="HTML"/>
      </w:pPr>
      <w:r>
        <w:t>действующего на основании _________________</w:t>
      </w:r>
      <w:r>
        <w:t>_______________________________,</w:t>
      </w:r>
    </w:p>
    <w:p w:rsidR="00000000" w:rsidRDefault="00BA65BB">
      <w:pPr>
        <w:pStyle w:val="HTML"/>
      </w:pPr>
      <w:r>
        <w:t>(документ, подтверждающий полномочия)</w:t>
      </w:r>
    </w:p>
    <w:p w:rsidR="00000000" w:rsidRDefault="00BA65BB">
      <w:pPr>
        <w:pStyle w:val="HTML"/>
      </w:pPr>
      <w:r>
        <w:t>с одной стороны, и _______________________________________________________,</w:t>
      </w:r>
    </w:p>
    <w:p w:rsidR="00000000" w:rsidRDefault="00BA65BB">
      <w:pPr>
        <w:pStyle w:val="HTML"/>
      </w:pPr>
      <w:r>
        <w:t>именуем__ в дальнейшем "Страховщик", с другой стороны, заключили  настоящий</w:t>
      </w:r>
    </w:p>
    <w:p w:rsidR="00000000" w:rsidRDefault="00BA65BB">
      <w:pPr>
        <w:pStyle w:val="HTML"/>
      </w:pPr>
      <w:r>
        <w:t>Договор о нижеследующем: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1. ПРЕД</w:t>
      </w:r>
      <w:r>
        <w:rPr>
          <w:rFonts w:eastAsia="Times New Roman"/>
        </w:rPr>
        <w:t>МЕТ ДОГОВОРА</w:t>
      </w:r>
    </w:p>
    <w:p w:rsidR="00000000" w:rsidRDefault="00BA65BB">
      <w:pPr>
        <w:pStyle w:val="just"/>
      </w:pPr>
      <w:r>
        <w:t>1.1. По настоящему Договору Страховщик осуществляет страхование риска имущественной ответственности Страхователя перед потерпевшим лицом (далее - "Выгодоприобретатель"), который может возникнуть в связи с причинением убытков лицам, участвующим</w:t>
      </w:r>
      <w:r>
        <w:t xml:space="preserve"> в деле о банкротстве, и иным лицам в связи с неисполнением или ненадлежащим исполнением возложенных на Страхователя обязанностей в деле о банкротстве.</w:t>
      </w:r>
    </w:p>
    <w:p w:rsidR="00000000" w:rsidRDefault="00BA65BB">
      <w:pPr>
        <w:pStyle w:val="just"/>
      </w:pPr>
      <w:r>
        <w:t>1.2. Страховщик обязуется при наступлении страхового случая произвести страховую выплату Страхователю ил</w:t>
      </w:r>
      <w:r>
        <w:t>и Выгодоприобретателю в размере причиненных убытков, установленных вступившим в законную силу решением суда, но не превышающем размера страховой суммы, а Страхователь обязуется уплатить Страховщику страховую премию (страховые взносы) в размере, порядке и с</w:t>
      </w:r>
      <w:r>
        <w:t>роки, установленные настоящим Договором.</w:t>
      </w:r>
    </w:p>
    <w:p w:rsidR="00000000" w:rsidRDefault="00BA65BB">
      <w:pPr>
        <w:pStyle w:val="just"/>
      </w:pPr>
      <w:r>
        <w:t>1.3. Взаимоотношения Сторон регламентируются Правилами страхования ответственности арбитражных управляющих N _____ (далее - "Правила"), согласованными с саморегулируемой организацией, которые являются неотъемлемой ч</w:t>
      </w:r>
      <w:r>
        <w:t>астью настоящего Договора.</w:t>
      </w:r>
    </w:p>
    <w:p w:rsidR="00000000" w:rsidRDefault="00BA65BB">
      <w:pPr>
        <w:pStyle w:val="just"/>
      </w:pPr>
      <w:r>
        <w:t>1.4. Страховщик - страховая компания, осуществляющая страховую деятельность в соответствии с выданной Министерством финансов Российской Федерации лицензией.</w:t>
      </w:r>
    </w:p>
    <w:p w:rsidR="00000000" w:rsidRDefault="00BA65BB">
      <w:pPr>
        <w:pStyle w:val="just"/>
      </w:pPr>
      <w:r>
        <w:t>1.5. Страхователи - физические лица, заключившие со Страховщиком договор</w:t>
      </w:r>
      <w:r>
        <w:t xml:space="preserve"> страхования.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2. ОБЪЕКТ СТРАХОВАНИЯ</w:t>
      </w:r>
    </w:p>
    <w:p w:rsidR="00000000" w:rsidRDefault="00BA65BB">
      <w:pPr>
        <w:pStyle w:val="just"/>
      </w:pPr>
      <w:r>
        <w:lastRenderedPageBreak/>
        <w:t>2.1. Объектом страхования являются не противоречащие законодательству Российской Федерации имущественные интересы Страхователя, связанные с его обязанностью возместить убытки лицам, участвующим в деле о банкротстве, или</w:t>
      </w:r>
      <w:r>
        <w:t xml:space="preserve"> иным лицам (Выгодоприобретателям) в связи с неисполнением или ненадлежащим исполнением Страхователем возложенных на него обязанностей в деле о банкротстве.</w:t>
      </w:r>
    </w:p>
    <w:p w:rsidR="00000000" w:rsidRDefault="00BA65BB">
      <w:pPr>
        <w:pStyle w:val="just"/>
      </w:pPr>
      <w:r>
        <w:t>2.2. Обязанность Страховщика по выплате страхового возмещения наступает, если:</w:t>
      </w:r>
    </w:p>
    <w:p w:rsidR="00000000" w:rsidRDefault="00BA65BB">
      <w:pPr>
        <w:pStyle w:val="just"/>
      </w:pPr>
      <w:r>
        <w:t>2.2.1. Причинение вр</w:t>
      </w:r>
      <w:r>
        <w:t>еда имущественным интересам Выгодоприобретателя находится в прямой причинной связи с исполнением Страхователем обязанностей арбитражного управляющего.</w:t>
      </w:r>
    </w:p>
    <w:p w:rsidR="00000000" w:rsidRDefault="00BA65BB">
      <w:pPr>
        <w:pStyle w:val="just"/>
      </w:pPr>
      <w:r>
        <w:t xml:space="preserve">2.2.2. Убытки Выгодоприобретателя возникли при осуществлении Страхователем профессиональной деятельности </w:t>
      </w:r>
      <w:r>
        <w:t>в течение срока действия настоящего Договора.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3. СТРАХОВЫЕ РИСКИ. СТРАХОВЫЕ СЛУЧАИ</w:t>
      </w:r>
    </w:p>
    <w:p w:rsidR="00000000" w:rsidRDefault="00BA65BB">
      <w:pPr>
        <w:pStyle w:val="just"/>
      </w:pPr>
      <w:r>
        <w:t xml:space="preserve">3.1. Страховым риском по настоящему Договору является вероятность </w:t>
      </w:r>
      <w:r>
        <w:t>наступления ответственности по обязательствам, указанным в пункте 3.2 настоящего Договора, за исключением наступления ответственности в результате:</w:t>
      </w:r>
    </w:p>
    <w:p w:rsidR="00000000" w:rsidRDefault="00BA65BB">
      <w:pPr>
        <w:pStyle w:val="just"/>
      </w:pPr>
      <w:r>
        <w:t>причинения убытков вследствие непреодолимой силы, негативных последствий деятельности, связанной с использов</w:t>
      </w:r>
      <w:r>
        <w:t>анием ядерного топлива, в том числе загрязнения атмосферного воздуха, почвы, водного объекта, радиоактивного загрязнения окружающей среды, облучения граждан, а также военных действий, вооруженного мятежа, народного волнения, действий незаконного вооруженно</w:t>
      </w:r>
      <w:r>
        <w:t>го формирования, террористической деятельности, введения военного или чрезвычайного положения;</w:t>
      </w:r>
    </w:p>
    <w:p w:rsidR="00000000" w:rsidRDefault="00BA65BB">
      <w:pPr>
        <w:pStyle w:val="just"/>
      </w:pPr>
      <w:r>
        <w:t>причинения морального вреда;</w:t>
      </w:r>
    </w:p>
    <w:p w:rsidR="00000000" w:rsidRDefault="00BA65BB">
      <w:pPr>
        <w:pStyle w:val="just"/>
      </w:pPr>
      <w:r>
        <w:t>противоправных действий или бездействия иного лица;</w:t>
      </w:r>
    </w:p>
    <w:p w:rsidR="00000000" w:rsidRDefault="00BA65BB">
      <w:pPr>
        <w:pStyle w:val="just"/>
      </w:pPr>
      <w:r>
        <w:t>действий или бездействия Страхователя, не связанных с осуществлением им полномоч</w:t>
      </w:r>
      <w:r>
        <w:t>ий в деле о банкротстве;</w:t>
      </w:r>
    </w:p>
    <w:p w:rsidR="00000000" w:rsidRDefault="00BA65BB">
      <w:pPr>
        <w:pStyle w:val="just"/>
      </w:pPr>
      <w:r>
        <w:t>сообщения Страховщику при заключении договора страхования заведомо ложных сведений об объекте страхования;</w:t>
      </w:r>
    </w:p>
    <w:p w:rsidR="00000000" w:rsidRDefault="00BA65BB">
      <w:pPr>
        <w:pStyle w:val="just"/>
      </w:pPr>
      <w:r>
        <w:t>совершения Страхователем преступления, находящегося в прямой причинной связи со страховым случаем.</w:t>
      </w:r>
    </w:p>
    <w:p w:rsidR="00000000" w:rsidRDefault="00BA65BB">
      <w:pPr>
        <w:pStyle w:val="just"/>
      </w:pPr>
      <w:r>
        <w:t>В указанных в настоящем п</w:t>
      </w:r>
      <w:r>
        <w:t>ункте случаях причиненные убытки подлежат возмещению в соответствии с законодательством Российской Федерации.</w:t>
      </w:r>
    </w:p>
    <w:p w:rsidR="00000000" w:rsidRDefault="00BA65BB">
      <w:pPr>
        <w:pStyle w:val="just"/>
      </w:pPr>
      <w:r>
        <w:t>3.2. Страховым случаем по настоящему Договору является подтвержденное вступившим в законную силу решением суда наступление ответственности Страхов</w:t>
      </w:r>
      <w:r>
        <w:t xml:space="preserve">ателя перед участвующими в деле о банкротстве лицами или иными лицами (Выгодоприобретателями) в связи с неисполнением или ненадлежащим исполнением Страхователем возложенных на него обязанностей в деле о банкротстве, за исключением случаев, предусмотренных </w:t>
      </w:r>
      <w:r>
        <w:t>пунктом 3.1 настоящего Договора.</w:t>
      </w:r>
    </w:p>
    <w:p w:rsidR="00000000" w:rsidRDefault="00BA65BB">
      <w:pPr>
        <w:pStyle w:val="just"/>
      </w:pPr>
      <w:r>
        <w:t>3.3. По настоящему Договору подлежат рассмотрению все вступившие в силу решения суда в пользу Выгодоприобретателей, предъявленные Страхователю в течение срока действия настоящего Договора и спустя _______ после окончания де</w:t>
      </w:r>
      <w:r>
        <w:t>йствия настоящего Договора, находящиеся в прямой причинной связи с обязанностью Страхователя выполнить свои профессиональные обязательства в течение срока действия настоящего Договора.</w:t>
      </w:r>
    </w:p>
    <w:p w:rsidR="00000000" w:rsidRDefault="00BA65BB">
      <w:pPr>
        <w:pStyle w:val="just"/>
      </w:pPr>
      <w:r>
        <w:t>Факт наступления ответственности Страхователя за ненадлежащее исполнени</w:t>
      </w:r>
      <w:r>
        <w:t>е Страхователем своих обязательств, в результате чего Выгодоприобретателю были причинены убытки, устанавливается только судом.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4. СТРАХОВАЯ СУММА. СТРАХОВАЯ ПРЕМИЯ</w:t>
      </w:r>
    </w:p>
    <w:p w:rsidR="00000000" w:rsidRDefault="00BA65BB">
      <w:pPr>
        <w:pStyle w:val="just"/>
      </w:pPr>
      <w:r>
        <w:t xml:space="preserve">4.1. Страховая сумма по настоящему Договору составляет ________ (__________) рублей в год </w:t>
      </w:r>
      <w:r>
        <w:rPr>
          <w:vertAlign w:val="superscript"/>
        </w:rPr>
        <w:t>1</w:t>
      </w:r>
      <w:r>
        <w:t xml:space="preserve"> .</w:t>
      </w:r>
    </w:p>
    <w:p w:rsidR="00000000" w:rsidRDefault="00BA65BB">
      <w:pPr>
        <w:pStyle w:val="just"/>
      </w:pPr>
      <w:r>
        <w:t>4.2. Страховая премия по настоящему Договору составляет ________ (__________) рублей.</w:t>
      </w:r>
    </w:p>
    <w:p w:rsidR="00000000" w:rsidRDefault="00BA65BB">
      <w:pPr>
        <w:pStyle w:val="just"/>
      </w:pPr>
      <w:r>
        <w:t>4.3. Страховая премия уплачивается Страхователем путем внесения страховых взносов в размере __________ (__________) рублей в следующие сроки: ___________.</w:t>
      </w:r>
    </w:p>
    <w:p w:rsidR="00000000" w:rsidRDefault="00BA65BB">
      <w:pPr>
        <w:pStyle w:val="just"/>
      </w:pPr>
      <w:r>
        <w:t>4.4. Страхов</w:t>
      </w:r>
      <w:r>
        <w:t>ые взносы уплачиваются Страхователем путем перечисления денежных средств на расчетный счет Страховщика, указанный в разделе 11 настоящего Договора, либо путем внесения наличных денежных средств в кассу Страховщика.</w:t>
      </w:r>
    </w:p>
    <w:p w:rsidR="00000000" w:rsidRDefault="00BA65BB">
      <w:pPr>
        <w:pStyle w:val="just"/>
      </w:pPr>
      <w:r>
        <w:t>4.5. Днем внесения страхового взноса счит</w:t>
      </w:r>
      <w:r>
        <w:t>ается день перечисления Страхователем суммы страхового взноса на расчетный счет Страховщика либо день внесения Страхователем наличных денежных средств в кассу Страховщика.</w:t>
      </w:r>
    </w:p>
    <w:p w:rsidR="00000000" w:rsidRDefault="00BA65BB">
      <w:pPr>
        <w:pStyle w:val="just"/>
      </w:pPr>
      <w:r>
        <w:t>4.6. Если страховой случай наступил до уплаты очередного страхового взноса, внесение</w:t>
      </w:r>
      <w:r>
        <w:t xml:space="preserve"> которого просрочено, Страховщик вправе при определении размера подлежащего выплате страхового возмещения зачесть сумму просроченного страхового взноса.</w:t>
      </w:r>
    </w:p>
    <w:p w:rsidR="00000000" w:rsidRDefault="00BA65BB">
      <w:pPr>
        <w:pStyle w:val="just"/>
      </w:pPr>
      <w:r>
        <w:t>4.7. Обязанность по уплате страховой премии считается исполненной с момента зачисления денежных средств</w:t>
      </w:r>
      <w:r>
        <w:t xml:space="preserve"> на расчетный счет Страховщика (с момента списания денежных средств с расчетного счета Страхователя).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BA65BB">
      <w:pPr>
        <w:pStyle w:val="just"/>
      </w:pPr>
      <w:r>
        <w:t>5.1. Страховщик обязан:</w:t>
      </w:r>
    </w:p>
    <w:p w:rsidR="00000000" w:rsidRDefault="00BA65BB">
      <w:pPr>
        <w:pStyle w:val="just"/>
      </w:pPr>
      <w:r>
        <w:t>5.1.1. В течение ____ дней с момента заключения настоящего Договора выдать Страхователю страховой п</w:t>
      </w:r>
      <w:r>
        <w:t>олис.</w:t>
      </w:r>
    </w:p>
    <w:p w:rsidR="00000000" w:rsidRDefault="00BA65BB">
      <w:pPr>
        <w:pStyle w:val="just"/>
      </w:pPr>
      <w:r>
        <w:t>5.1.2. В случае утраты Страхователем в период действия настоящего Договора страхового полиса выдать ему на основании письменного заявления дубликат полиса.</w:t>
      </w:r>
    </w:p>
    <w:p w:rsidR="00000000" w:rsidRDefault="00BA65BB">
      <w:pPr>
        <w:pStyle w:val="just"/>
      </w:pPr>
      <w:r>
        <w:t>После выдачи дубликата утраченный полис считается недействительным и страховые выплаты по нему</w:t>
      </w:r>
      <w:r>
        <w:t xml:space="preserve"> не производятся.</w:t>
      </w:r>
    </w:p>
    <w:p w:rsidR="00000000" w:rsidRDefault="00BA65BB">
      <w:pPr>
        <w:pStyle w:val="just"/>
      </w:pPr>
      <w:r>
        <w:t>5.1.3. Выплатить страховое возмещение в размере, порядке и сроки, установленные настоящим Договором.</w:t>
      </w:r>
    </w:p>
    <w:p w:rsidR="00000000" w:rsidRDefault="00BA65BB">
      <w:pPr>
        <w:pStyle w:val="just"/>
      </w:pPr>
      <w:r>
        <w:t>5.1.4. Выполнять иные обязанности, установленные действующим законодательством Российской Федерации.</w:t>
      </w:r>
    </w:p>
    <w:p w:rsidR="00000000" w:rsidRDefault="00BA65BB">
      <w:pPr>
        <w:pStyle w:val="just"/>
      </w:pPr>
      <w:r>
        <w:t>5.2. Страхователь обязуется:</w:t>
      </w:r>
    </w:p>
    <w:p w:rsidR="00000000" w:rsidRDefault="00BA65BB">
      <w:pPr>
        <w:pStyle w:val="just"/>
      </w:pPr>
      <w:r>
        <w:t>5.2.1. Уплатить страховую премию в размере, порядке и сроки, установленные настоящим Договором.</w:t>
      </w:r>
    </w:p>
    <w:p w:rsidR="00000000" w:rsidRDefault="00BA65BB">
      <w:pPr>
        <w:pStyle w:val="just"/>
      </w:pPr>
      <w:r>
        <w:t>5.2.2. Сообщить Страховщику известные обстоятельства, имеющие существенное значение для определения вероятности наступления страхов</w:t>
      </w:r>
      <w:r>
        <w:t>ого случая и размера возможных убытков от его наступления (страхового риска), если эти обстоятельства не известны и не должны быть известны Страховщику.</w:t>
      </w:r>
    </w:p>
    <w:p w:rsidR="00000000" w:rsidRDefault="00BA65BB">
      <w:pPr>
        <w:pStyle w:val="just"/>
      </w:pPr>
      <w:r>
        <w:t>5.2.3. В период действия настоящего Договора незамедлительно сообщать Страховщику о ставших ему известн</w:t>
      </w:r>
      <w:r>
        <w:t>ыми значительных изменениях в обстоятельствах, сообщенных Страховщику при заключении Договора (подп. 5.2.2 Договора), если эти изменения могут существенно повлиять на увеличение страхового риска.</w:t>
      </w:r>
    </w:p>
    <w:p w:rsidR="00000000" w:rsidRDefault="00BA65BB">
      <w:pPr>
        <w:pStyle w:val="just"/>
      </w:pPr>
      <w:r>
        <w:t>5.2.4. Сообщать по требованию Страховщика всю необходимую ин</w:t>
      </w:r>
      <w:r>
        <w:t>формацию, связанную с настоящим Договором.</w:t>
      </w:r>
    </w:p>
    <w:p w:rsidR="00000000" w:rsidRDefault="00BA65BB">
      <w:pPr>
        <w:pStyle w:val="just"/>
      </w:pPr>
      <w:r>
        <w:t>5.3. Страховщик вправе:</w:t>
      </w:r>
    </w:p>
    <w:p w:rsidR="00000000" w:rsidRDefault="00BA65BB">
      <w:pPr>
        <w:pStyle w:val="just"/>
      </w:pPr>
      <w:r>
        <w:t>5.3.1. В случае увеличения страхового риска потребовать от Страхователя изменения условий настоящего Договора или уплаты дополнительной страховой премии соразмерно увеличению страхового рис</w:t>
      </w:r>
      <w:r>
        <w:t>ка.</w:t>
      </w:r>
    </w:p>
    <w:p w:rsidR="00000000" w:rsidRDefault="00BA65BB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 в связи с увеличением страхового риска, Страховщик вправе потребовать расторжения настоящего Договора.</w:t>
      </w:r>
    </w:p>
    <w:p w:rsidR="00000000" w:rsidRDefault="00BA65BB">
      <w:pPr>
        <w:pStyle w:val="just"/>
      </w:pPr>
      <w:r>
        <w:t>5.3.2. Если Страхователь не известил Страховщик</w:t>
      </w:r>
      <w:r>
        <w:t>а об увеличении страхового риска (подп. 5.2.3 настоящего Договора) - потребовать расторжения настоящего Договора и возмещения убытков, причиненных расторжением Договора.</w:t>
      </w:r>
    </w:p>
    <w:p w:rsidR="00000000" w:rsidRDefault="00BA65BB">
      <w:pPr>
        <w:pStyle w:val="just"/>
      </w:pPr>
      <w:r>
        <w:t>5.3.3. Проверять сообщенную Страхователем информацию, а также выполнение Страхователем</w:t>
      </w:r>
      <w:r>
        <w:t xml:space="preserve"> требований и условий Договора.</w:t>
      </w:r>
    </w:p>
    <w:p w:rsidR="00000000" w:rsidRDefault="00BA65BB">
      <w:pPr>
        <w:pStyle w:val="just"/>
      </w:pPr>
      <w:r>
        <w:t>5.3.4. Запрашивать у Страхователя информацию и сведения, необходимые для исполнения настоящего Договора.</w:t>
      </w:r>
    </w:p>
    <w:p w:rsidR="00000000" w:rsidRDefault="00BA65BB">
      <w:pPr>
        <w:pStyle w:val="just"/>
      </w:pPr>
      <w:r>
        <w:t>5.4. Страхователь вправе:</w:t>
      </w:r>
    </w:p>
    <w:p w:rsidR="00000000" w:rsidRDefault="00BA65BB">
      <w:pPr>
        <w:pStyle w:val="just"/>
      </w:pPr>
      <w:r>
        <w:t>5.4.1. Требовать от Страховщика предоставления информации, связанной с порядком исполнения на</w:t>
      </w:r>
      <w:r>
        <w:t>стоящего Договора.</w:t>
      </w:r>
    </w:p>
    <w:p w:rsidR="00000000" w:rsidRDefault="00BA65BB">
      <w:pPr>
        <w:pStyle w:val="just"/>
      </w:pPr>
      <w:r>
        <w:t>5.4.2. Получать от Страховщика информацию, касающуюся его финансовой устойчивости и не являющуюся коммерческой тайной.</w:t>
      </w:r>
    </w:p>
    <w:p w:rsidR="00000000" w:rsidRDefault="00BA65BB">
      <w:pPr>
        <w:pStyle w:val="just"/>
      </w:pPr>
      <w:r>
        <w:t>5.5. Права и обязанности Сторон, не согласованные в настоящем Договоре, регламентируются положениями Правил.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6. ПОРЯД</w:t>
      </w:r>
      <w:r>
        <w:rPr>
          <w:rFonts w:eastAsia="Times New Roman"/>
        </w:rPr>
        <w:t>ОК И УСЛОВИЯ ВЫПЛАТЫ СТРАХОВОГО ВОЗМЕЩЕНИЯ</w:t>
      </w:r>
    </w:p>
    <w:p w:rsidR="00000000" w:rsidRDefault="00BA65BB">
      <w:pPr>
        <w:pStyle w:val="just"/>
      </w:pPr>
      <w:r>
        <w:t>6.1. Страхователь обязан в течение ___ календарных дней письменно известить Страховщика о наступлении страхового случая (п. 3.2 настоящего Договора).</w:t>
      </w:r>
    </w:p>
    <w:p w:rsidR="00000000" w:rsidRDefault="00BA65BB">
      <w:pPr>
        <w:pStyle w:val="just"/>
      </w:pPr>
      <w:r>
        <w:t>Основанием для выплаты страхового возмещения служит заявление С</w:t>
      </w:r>
      <w:r>
        <w:t>трахователя или Выгодоприобретателя о страховом случае с приложением подтверждающих его документов.</w:t>
      </w:r>
    </w:p>
    <w:p w:rsidR="00000000" w:rsidRDefault="00BA65BB">
      <w:pPr>
        <w:pStyle w:val="just"/>
      </w:pPr>
      <w:r>
        <w:t>6.2. Страховщик производит выплату страхового возмещения в размере причиненных Выгодоприобретателю убытков, установленных вступившим в законную силу решение</w:t>
      </w:r>
      <w:r>
        <w:t>м суда, но не превышающем размера страховой суммы по настоящему Договору (п. 4.1 настоящего Договора).</w:t>
      </w:r>
    </w:p>
    <w:p w:rsidR="00000000" w:rsidRDefault="00BA65BB">
      <w:pPr>
        <w:pStyle w:val="just"/>
      </w:pPr>
      <w:r>
        <w:t>6.3. Страховое возмещение выплачивается Страховщиком в следующие сроки: ________________________________________.</w:t>
      </w:r>
    </w:p>
    <w:p w:rsidR="00000000" w:rsidRDefault="00BA65BB">
      <w:pPr>
        <w:pStyle w:val="just"/>
      </w:pPr>
      <w:r>
        <w:t>6.4. Страховое возмещение выплачивается</w:t>
      </w:r>
      <w:r>
        <w:t xml:space="preserve"> в рублях единовременным платежом на расчетный счет Выгодоприобретателя или на расчетный счет Страхователя, если последний самостоятельно осуществил выплату суммы убытков (страхового возмещения) с письменного согласия Страховщика.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</w:t>
      </w:r>
      <w:r>
        <w:rPr>
          <w:rFonts w:eastAsia="Times New Roman"/>
        </w:rPr>
        <w:t>Н</w:t>
      </w:r>
    </w:p>
    <w:p w:rsidR="00000000" w:rsidRDefault="00BA65BB">
      <w:pPr>
        <w:pStyle w:val="just"/>
      </w:pPr>
      <w:r>
        <w:t>7.1. В случае неисполнения или ненадлежащего исполнения условий настоящего Договора Стороны несут ответственность в соответствии с действующим законодательством Российской Федерации и Правилами.</w:t>
      </w:r>
    </w:p>
    <w:p w:rsidR="00000000" w:rsidRDefault="00BA65BB">
      <w:pPr>
        <w:pStyle w:val="just"/>
      </w:pPr>
      <w:r>
        <w:t>7.2. Страховщик имеет право предъявить регрессное требовани</w:t>
      </w:r>
      <w:r>
        <w:t>е к причинившему убытки Страхователю в размере произведенной Страховщиком страховой выплаты, в том числе в случае, если убытки причинены вследствие:</w:t>
      </w:r>
    </w:p>
    <w:p w:rsidR="00000000" w:rsidRDefault="00BA65BB">
      <w:pPr>
        <w:pStyle w:val="just"/>
      </w:pPr>
      <w:r>
        <w:t>умышленных действий или бездействия Страхователя, выразившихся в нарушении им требований Федерального закон</w:t>
      </w:r>
      <w:r>
        <w:t>а от 26.10.2002 N 127-ФЗ "О несостоятельности (банкротстве)", других федеральных законов или иных нормативных правовых актов Российской Федерации либо федеральных стандартов или стандартов и правил профессиональной деятельности арбитражных управляющих;</w:t>
      </w:r>
    </w:p>
    <w:p w:rsidR="00000000" w:rsidRDefault="00BA65BB">
      <w:pPr>
        <w:pStyle w:val="just"/>
      </w:pPr>
      <w:r>
        <w:t>нез</w:t>
      </w:r>
      <w:r>
        <w:t>аконного получения Страхователем любых материальных выгод (доходов, вознаграждений) в процессе осуществления возложенных на него обязанностей в деле о банкротстве, в том числе в результате использования информации, ставшей ему известной в результате осущес</w:t>
      </w:r>
      <w:r>
        <w:t>твления деятельности в качестве арбитражного управляющего.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BA65BB">
      <w:pPr>
        <w:pStyle w:val="just"/>
      </w:pPr>
      <w:r>
        <w:t xml:space="preserve">8.1. Настоящий Договор вступает в силу с момента внесения Страхователем </w:t>
      </w:r>
      <w:r>
        <w:t xml:space="preserve">первого страхового взноса (п. 4.3 настоящего Договора) и действует до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BA65BB">
      <w:pPr>
        <w:pStyle w:val="just"/>
      </w:pPr>
      <w:r>
        <w:t>8.2. Настоящий Договор продлевается на следующий срок, если Страхователь не уведомил Страховщика об отказе от его продления не позднее чем за один месяц до истече</w:t>
      </w:r>
      <w:r>
        <w:t>ния срока действия Договора (п. 8.1).</w:t>
      </w:r>
    </w:p>
    <w:p w:rsidR="00000000" w:rsidRDefault="00BA65BB">
      <w:pPr>
        <w:pStyle w:val="just"/>
      </w:pPr>
      <w:r>
        <w:t>Действие продленного на следующий срок Договора не прекращается в случае просрочки уплаты Страхователем страховой премии или внесения очередного страхового взноса не более чем на тридцать дней. При продлении Договора н</w:t>
      </w:r>
      <w:r>
        <w:t>а новый срок страховая премия уплачивается в соответствии с действующими на дату ее уплаты страховыми тарифами.</w:t>
      </w:r>
    </w:p>
    <w:p w:rsidR="00000000" w:rsidRDefault="00BA65BB">
      <w:pPr>
        <w:pStyle w:val="just"/>
      </w:pPr>
      <w:r>
        <w:t>8.3. Порядок и условия прекращения настоящего Договора осуществляются в соответствии с положениями Правил и действующим законодательством Россий</w:t>
      </w:r>
      <w:r>
        <w:t>ской Федерации.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9. ПОРЯДОК РАЗРЕШЕНИЯ СПОРОВ</w:t>
      </w:r>
    </w:p>
    <w:p w:rsidR="00000000" w:rsidRDefault="00BA65BB">
      <w:pPr>
        <w:pStyle w:val="just"/>
      </w:pPr>
      <w:r>
        <w:t>9.1. Все споры и разногласия, возникающие между Сторонами по настоящему Договору, разрешаются путем переговоров.</w:t>
      </w:r>
    </w:p>
    <w:p w:rsidR="00000000" w:rsidRDefault="00BA65BB">
      <w:pPr>
        <w:pStyle w:val="just"/>
      </w:pPr>
      <w:r>
        <w:t>9.2. В случае недостижения Сторонами согласия по результатам проведенных переговоров спор передае</w:t>
      </w:r>
      <w:r>
        <w:t>тся на разрешение в судебном порядке, установленном действующим законодательством Российской Федерации.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BA65BB">
      <w:pPr>
        <w:pStyle w:val="just"/>
      </w:pPr>
      <w:r>
        <w:t>10.1. Во всем остальном, что не предусмотрено условиями настоящего Договора, Стороны руководствуются положениями действующ</w:t>
      </w:r>
      <w:r>
        <w:t>его законодательства Российской Федерации и Правилами.</w:t>
      </w:r>
    </w:p>
    <w:p w:rsidR="00000000" w:rsidRDefault="00BA65BB">
      <w:pPr>
        <w:pStyle w:val="just"/>
      </w:pPr>
      <w:r>
        <w:t>10.2. Все изменения и дополнения к настоящему Договору должны быть составлены в письменной форме и подписаны Сторонами или их уполномоченными представителями.</w:t>
      </w:r>
    </w:p>
    <w:p w:rsidR="00000000" w:rsidRDefault="00BA65BB">
      <w:pPr>
        <w:pStyle w:val="just"/>
      </w:pPr>
      <w:r>
        <w:t>10.3. Настоящий Договор составлен в двух э</w:t>
      </w:r>
      <w:r>
        <w:t>кземплярах, имеющих одинаковую юридическую силу, из которых один экземпляр находится у Страхователя, другой - у Страховщика.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БАНКОВСКИЕ РЕКВИЗИТЫ СТОРОН</w:t>
      </w:r>
    </w:p>
    <w:p w:rsidR="00000000" w:rsidRDefault="00BA65BB">
      <w:pPr>
        <w:pStyle w:val="just"/>
      </w:pPr>
      <w:r>
        <w:t>Страховщик: _____________________________________________________________</w:t>
      </w:r>
    </w:p>
    <w:p w:rsidR="00000000" w:rsidRDefault="00BA65BB">
      <w:pPr>
        <w:pStyle w:val="just"/>
      </w:pPr>
      <w:r>
        <w:t>___</w:t>
      </w:r>
      <w:r>
        <w:t>______________________________________________________________________</w:t>
      </w:r>
    </w:p>
    <w:p w:rsidR="00000000" w:rsidRDefault="00BA65BB">
      <w:pPr>
        <w:pStyle w:val="just"/>
      </w:pPr>
      <w:r>
        <w:t>_________________________________________________________________________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just"/>
      </w:pPr>
      <w:r>
        <w:t>Страхователь: ___________________________________________________________</w:t>
      </w:r>
    </w:p>
    <w:p w:rsidR="00000000" w:rsidRDefault="00BA65BB">
      <w:pPr>
        <w:pStyle w:val="just"/>
      </w:pPr>
      <w:r>
        <w:t>____________________________________</w:t>
      </w:r>
      <w:r>
        <w:t>_____________________________________</w:t>
      </w:r>
    </w:p>
    <w:p w:rsidR="00000000" w:rsidRDefault="00BA65BB">
      <w:pPr>
        <w:pStyle w:val="just"/>
      </w:pPr>
      <w:r>
        <w:t>_________________________________________________________________________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A65BB">
      <w:pPr>
        <w:pStyle w:val="HTML"/>
      </w:pPr>
      <w:r>
        <w:t xml:space="preserve">               Страхователь:                           Страховщик:</w:t>
      </w:r>
    </w:p>
    <w:p w:rsidR="00000000" w:rsidRDefault="00BA65BB">
      <w:pPr>
        <w:pStyle w:val="HTML"/>
      </w:pPr>
    </w:p>
    <w:p w:rsidR="00000000" w:rsidRDefault="00BA65BB">
      <w:pPr>
        <w:pStyle w:val="HTML"/>
      </w:pPr>
      <w:r>
        <w:t>_________________/______________/     _________________/______________/</w:t>
      </w:r>
    </w:p>
    <w:p w:rsidR="00000000" w:rsidRDefault="00BA65BB">
      <w:pPr>
        <w:pStyle w:val="HTML"/>
      </w:pPr>
      <w:r>
        <w:t>(подпись)         (Ф.И.О.)             (подпись)        (Ф.И.О.)</w:t>
      </w:r>
    </w:p>
    <w:p w:rsidR="00000000" w:rsidRDefault="00BA65BB">
      <w:pPr>
        <w:pStyle w:val="HTML"/>
      </w:pPr>
      <w:r>
        <w:t>М.П.                                  М.П.</w:t>
      </w:r>
    </w:p>
    <w:p w:rsidR="00000000" w:rsidRDefault="00BA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5BB">
      <w:pPr>
        <w:pStyle w:val="sel"/>
        <w:divId w:val="13894000"/>
      </w:pPr>
      <w:r>
        <w:t>1 В соответствии с п. 2 ст. 24.1 Федерального закона от 26.10.2002 N 127-ФЗ</w:t>
      </w:r>
      <w:r>
        <w:t xml:space="preserve"> "О несостоятельности (банкротстве)" минимальный размер страховой суммы по договору обязательного страхования ответственности арбитражного управляющего составляет три миллиона рублей в год.</w:t>
      </w:r>
    </w:p>
    <w:p w:rsidR="00000000" w:rsidRDefault="00BA65BB">
      <w:pPr>
        <w:pStyle w:val="just"/>
        <w:divId w:val="13894000"/>
      </w:pPr>
      <w:r>
        <w:t>В течение 10 дней с даты утверждения арбитражным судом в процедура</w:t>
      </w:r>
      <w:r>
        <w:t>х, применяемых в деле о банкротстве (за исключением дела о банкротстве отсутствующего должника, а также должника, балансовая стоимость активов которого не превышает сто миллионов рублей), внешнего управляющего и конкурсного управляющего они дополнительно д</w:t>
      </w:r>
      <w:r>
        <w:t>олжны заключить договор обязательного страхования своей ответственности по возмещению убытков, причиненных лицам, участвующим в деле о банкротстве, и иным лицам в связи с неисполнением или ненадлежащим исполнением возложенных на арбитражного управляющего о</w:t>
      </w:r>
      <w:r>
        <w:t>бязанностей в деле о банкротстве, со страховой организацией, аккредитованной саморегулируемой организацией арбитражных управляющих.</w:t>
      </w:r>
    </w:p>
    <w:p w:rsidR="00000000" w:rsidRDefault="00BA65BB">
      <w:pPr>
        <w:pStyle w:val="just"/>
        <w:divId w:val="13894000"/>
      </w:pPr>
      <w:r>
        <w:t>Размер страховой суммы по указанному договору определяется в зависимости от балансовой стоимости активов должника по состоян</w:t>
      </w:r>
      <w:r>
        <w:t>ию на последнюю отчетную дату, предшествующую дате введения соответствующей процедуры, применяемой в деле о банкротстве, и не может быть менее чем:</w:t>
      </w:r>
    </w:p>
    <w:p w:rsidR="00000000" w:rsidRDefault="00BA65BB">
      <w:pPr>
        <w:pStyle w:val="just"/>
        <w:divId w:val="13894000"/>
      </w:pPr>
      <w:r>
        <w:t xml:space="preserve">три процента размера суммы превышения балансовой стоимости активов должника над сотней миллионов рублей при </w:t>
      </w:r>
      <w:r>
        <w:t>балансовой стоимости активов должника от ста миллионов рублей до трехсот миллионов рублей;</w:t>
      </w:r>
    </w:p>
    <w:p w:rsidR="00000000" w:rsidRDefault="00BA65BB">
      <w:pPr>
        <w:pStyle w:val="just"/>
        <w:divId w:val="13894000"/>
      </w:pPr>
      <w:r>
        <w:t>шесть миллионов рублей и два процента размера суммы превышения балансовой стоимости активов должника над тремя сотнями миллионов рублей при балансовой стоимости акти</w:t>
      </w:r>
      <w:r>
        <w:t>вов должника от трехсот миллионов рублей до одного миллиарда рублей;</w:t>
      </w:r>
    </w:p>
    <w:p w:rsidR="00000000" w:rsidRDefault="00BA65BB">
      <w:pPr>
        <w:pStyle w:val="just"/>
        <w:divId w:val="13894000"/>
      </w:pPr>
      <w:r>
        <w:t xml:space="preserve">двадцать миллионов рублей и один процент размера суммы превышения балансовой стоимости активов должника над одним миллиардом рублей при балансовой стоимости активов должника свыше одного </w:t>
      </w:r>
      <w:r>
        <w:t>миллиарда рублей.</w:t>
      </w:r>
    </w:p>
    <w:p w:rsidR="00000000" w:rsidRDefault="00BA65BB">
      <w:pPr>
        <w:pStyle w:val="sel"/>
        <w:divId w:val="13894000"/>
      </w:pPr>
      <w:r>
        <w:t>2 В соответствии с п. 1 ст. 24.1 Федерального закона от 26.10.2002 N 127-ФЗ "О несостоятельности (банкротстве)" договор обязательного страхования ответственности арбитражного управляющего должен быть заключен на срок не менее чем год с ус</w:t>
      </w:r>
      <w:r>
        <w:t>ловием его возобновления на тот же срок.</w:t>
      </w:r>
    </w:p>
    <w:p w:rsidR="00000000" w:rsidRDefault="00BA65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https://порядокправа.рф/obrazecy/dogovor_obyazatelnogo_straxovaniya_otvetstvennosti_arbitrazhnogo_upravlyayushhego.htm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BB"/>
    <w:rsid w:val="00BA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6F61AA-5D18-4F7A-89A3-C72A5C23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yazatelnogo_straxovaniya_otvetstvennosti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2419</Words>
  <Characters>13793</Characters>
  <Application>Microsoft Office Word</Application>
  <DocSecurity>0</DocSecurity>
  <Lines>114</Lines>
  <Paragraphs>32</Paragraphs>
  <ScaleCrop>false</ScaleCrop>
  <Company/>
  <LinksUpToDate>false</LinksUpToDate>
  <CharactersWithSpaces>16180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обязательного страхования ответственности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2022-08-06T17:00:00Z</dcterms:created>
  <dcterms:modified xsi:type="dcterms:W3CDTF">2022-08-06T17:00:00Z</dcterms:modified>
</cp:coreProperties>
</file>