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BCB">
      <w:pPr>
        <w:pStyle w:val="1"/>
        <w:rPr>
          <w:rFonts w:eastAsia="Times New Roman"/>
        </w:rPr>
      </w:pPr>
      <w:r>
        <w:rPr>
          <w:rFonts w:eastAsia="Times New Roman"/>
        </w:rPr>
        <w:t>Договор об учреждении общества с ограниченной ответственностью (образец заполнения)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Договор об учреждении общества с ограниченной ответственностью "Палитра"</w:t>
      </w:r>
    </w:p>
    <w:p w:rsidR="00000000" w:rsidRDefault="001A5BCB">
      <w:pPr>
        <w:pStyle w:val="HTML"/>
      </w:pPr>
      <w:r>
        <w:t xml:space="preserve">    Самара                                             "19" октября 2009 г.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just"/>
      </w:pPr>
      <w:r>
        <w:t>Иванов Павел Константинович и Светлов Александр Владимирович, именуемые в дальнейшем Учредители, договорились создать в соответствии с действующим законодательством Российской Федерации общество с ограниченной ответственностью "Палитра".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</w:t>
      </w:r>
      <w:r>
        <w:rPr>
          <w:rFonts w:eastAsia="Times New Roman"/>
        </w:rPr>
        <w:t>ра. Учредители. Порядок их совместной деятельности</w:t>
      </w:r>
    </w:p>
    <w:p w:rsidR="00000000" w:rsidRDefault="001A5BCB">
      <w:pPr>
        <w:pStyle w:val="just"/>
      </w:pPr>
      <w:r>
        <w:t>1.1. Учредители договариваются учредить хозяйственное общество в форме общества с ограниченной ответственностью и обязуются исполнить все связанные с этим требования действующего законодательства.</w:t>
      </w:r>
    </w:p>
    <w:p w:rsidR="00000000" w:rsidRDefault="001A5BCB">
      <w:pPr>
        <w:pStyle w:val="just"/>
      </w:pPr>
      <w:r>
        <w:t>Общество</w:t>
      </w:r>
      <w:r>
        <w:t xml:space="preserve"> с ограниченной ответственностью "Палитра", именуемое в дальнейшем Общество, создается в соответствии с Гражданским кодексом Российской Федерации, Федеральным законом от 08.02.1998 N 14-ФЗ "Об обществах с ограниченной ответственностью" и иным действующим з</w:t>
      </w:r>
      <w:r>
        <w:t>аконодательством РФ.</w:t>
      </w:r>
    </w:p>
    <w:p w:rsidR="00000000" w:rsidRDefault="001A5BCB">
      <w:pPr>
        <w:pStyle w:val="just"/>
      </w:pPr>
      <w:r>
        <w:t>1.2. Состав учредителей Общества:</w:t>
      </w:r>
    </w:p>
    <w:p w:rsidR="00000000" w:rsidRDefault="001A5BCB">
      <w:pPr>
        <w:pStyle w:val="just"/>
      </w:pPr>
      <w:r>
        <w:t>1) гражданин РФ Иванов Павел Константинович, паспорт 22 07 N 967121, выдан ОУФМС России по Самарской области Советского района г. Самары 11.07.2007, зарегистрированный по адресу: г. Самара, ул. Авроры,</w:t>
      </w:r>
      <w:r>
        <w:t xml:space="preserve"> д. 22, кв. 6;</w:t>
      </w:r>
    </w:p>
    <w:p w:rsidR="00000000" w:rsidRDefault="001A5BCB">
      <w:pPr>
        <w:pStyle w:val="just"/>
      </w:pPr>
      <w:r>
        <w:t>2) гражданин РФ Светлов Александр Владимирович, паспорт 22 09 N 428976, выдан ОУФМС России по Самарской области Советского района г. Самары 30.07.2009, зарегистрированный по адресу: г. Самара, ул. Гагарина, д. 67, кв. 13.</w:t>
      </w:r>
    </w:p>
    <w:p w:rsidR="00000000" w:rsidRDefault="001A5BCB">
      <w:pPr>
        <w:pStyle w:val="just"/>
      </w:pPr>
      <w:r>
        <w:t>1.3. Обязанности Уч</w:t>
      </w:r>
      <w:r>
        <w:t>редителей по совершению действий, связанных с учреждением Общества, распределяются между ними следующим образом:</w:t>
      </w:r>
    </w:p>
    <w:p w:rsidR="00000000" w:rsidRDefault="001A5BCB">
      <w:pPr>
        <w:pStyle w:val="just"/>
      </w:pPr>
      <w:r>
        <w:t>Иванов П.К. обязуется подготовить и представить в соответствующие органы документы для регистрации Общества в срок до 26 октября 2009 г.</w:t>
      </w:r>
    </w:p>
    <w:p w:rsidR="00000000" w:rsidRDefault="001A5BCB">
      <w:pPr>
        <w:pStyle w:val="just"/>
      </w:pPr>
      <w:r>
        <w:t>1.4. У</w:t>
      </w:r>
      <w:r>
        <w:t>чредители обязуются нести расходы по учреждению Общества соразмерно количеству выкупаемых долей, отраженных в настоящем договоре.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2. Наименование и место нахождения Общества</w:t>
      </w:r>
    </w:p>
    <w:p w:rsidR="00000000" w:rsidRDefault="001A5BCB">
      <w:pPr>
        <w:pStyle w:val="just"/>
      </w:pPr>
      <w:r>
        <w:t>2.1. Полное фирменное наименование Общества на русском языке: общество с ограниче</w:t>
      </w:r>
      <w:r>
        <w:t>нной ответственностью "Палитра", сокращенное наименование на русском языке: ООО "Палитра".</w:t>
      </w:r>
    </w:p>
    <w:p w:rsidR="00000000" w:rsidRDefault="001A5BCB">
      <w:pPr>
        <w:pStyle w:val="just"/>
      </w:pPr>
      <w:r>
        <w:t>2.2. Место нахождения Общества: Российская Федерация, 443013, г. Самара, ул. Осипенко, д. 41.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цели деятельности Общества</w:t>
      </w:r>
    </w:p>
    <w:p w:rsidR="00000000" w:rsidRDefault="001A5BCB">
      <w:pPr>
        <w:pStyle w:val="just"/>
      </w:pPr>
      <w:r>
        <w:t>3.1. Предмет и цели деятельнос</w:t>
      </w:r>
      <w:r>
        <w:t>ти Общества подробно оговорены в уставе.</w:t>
      </w:r>
    </w:p>
    <w:p w:rsidR="00000000" w:rsidRDefault="001A5BCB">
      <w:pPr>
        <w:pStyle w:val="just"/>
      </w:pPr>
      <w:r>
        <w:t>3.2. Общество вправе совершать все действия, не запрещенные действующим законодательством РФ. Деятельность Общества не ограничивается оговоренной в уставе. Сделки, выходящие за пределы уставной деятельности, но не п</w:t>
      </w:r>
      <w:r>
        <w:t>ротиворечащие закону, признаются действительными.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4. Правовой статус</w:t>
      </w:r>
    </w:p>
    <w:p w:rsidR="00000000" w:rsidRDefault="001A5BCB">
      <w:pPr>
        <w:pStyle w:val="just"/>
      </w:pPr>
      <w:r>
        <w:t>4.1. Общество приобретает права юридического лица с момента его государственной регистрации.</w:t>
      </w:r>
    </w:p>
    <w:p w:rsidR="00000000" w:rsidRDefault="001A5BCB">
      <w:pPr>
        <w:pStyle w:val="just"/>
      </w:pPr>
      <w:r>
        <w:t>4.2. Общество имеет в собственности обособленное имущество, учитываемое на его самостоятельно</w:t>
      </w:r>
      <w:r>
        <w:t>м балансе, может от своего имени приобретать и осуществлять имущественные и личные неимущественные права, нести обязанности, быть истцом и ответчиком в суде. В соответствии с действующим законодательством имущество Общества формируется за счет вкладов Учре</w:t>
      </w:r>
      <w:r>
        <w:t>дителей (участников), в том числе денежных средств, поступивших в качестве платы за доли, а также произведенного и приобретенного Обществом за счет его хозяйственной деятельности.</w:t>
      </w:r>
    </w:p>
    <w:p w:rsidR="00000000" w:rsidRDefault="001A5BCB">
      <w:pPr>
        <w:pStyle w:val="just"/>
      </w:pPr>
      <w:r>
        <w:t>4.3. Общество несет ответственность по своим обязательствам всем принадлежащим ему имуществом.</w:t>
      </w:r>
    </w:p>
    <w:p w:rsidR="00000000" w:rsidRDefault="001A5BCB">
      <w:pPr>
        <w:pStyle w:val="just"/>
      </w:pPr>
      <w:r>
        <w:t>4.4. Общество не отвечает по обязательствам своих участников.</w:t>
      </w:r>
    </w:p>
    <w:p w:rsidR="00000000" w:rsidRDefault="001A5BCB">
      <w:pPr>
        <w:pStyle w:val="just"/>
      </w:pPr>
      <w:r>
        <w:t>4.5. Участники Общества не отвечают по его обязательствам и несут риск убытков, связанных с деятель</w:t>
      </w:r>
      <w:r>
        <w:t>ностью Общества, в пределах стоимости принадлежащих им долей в уставном капитале Общества.</w:t>
      </w:r>
    </w:p>
    <w:p w:rsidR="00000000" w:rsidRDefault="001A5BCB">
      <w:pPr>
        <w:pStyle w:val="just"/>
      </w:pPr>
      <w:r>
        <w:t>Участники Общества, не полностью оплатившие доли, несут солидарную ответственность по обязательствам Общества в пределах стоимости неоплаченной части принадлежащих и</w:t>
      </w:r>
      <w:r>
        <w:t>м долей в уставном капитале Общества.</w:t>
      </w:r>
    </w:p>
    <w:p w:rsidR="00000000" w:rsidRDefault="001A5BCB">
      <w:pPr>
        <w:pStyle w:val="just"/>
      </w:pPr>
      <w:r>
        <w:t>В случае несостоятельности (банкротства) Общества по вине его участников или по вине других лиц, которые имеют право давать обязательные для Общества указания либо иным образом имеют возможность определять его действия</w:t>
      </w:r>
      <w:r>
        <w:t>,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5. Уставный капитал</w:t>
      </w:r>
    </w:p>
    <w:p w:rsidR="00000000" w:rsidRDefault="001A5BCB">
      <w:pPr>
        <w:pStyle w:val="just"/>
      </w:pPr>
      <w:r>
        <w:t>5.1. Уставный капитал Общества определяет минимальный размер его имущества, г</w:t>
      </w:r>
      <w:r>
        <w:t>арантирующего интересы кредиторов Общества.</w:t>
      </w:r>
    </w:p>
    <w:p w:rsidR="00000000" w:rsidRDefault="001A5BCB">
      <w:pPr>
        <w:pStyle w:val="just"/>
      </w:pPr>
      <w:r>
        <w:t>Уставный капитал Общества составляется из номинальной стоимости долей его участников.</w:t>
      </w:r>
    </w:p>
    <w:p w:rsidR="00000000" w:rsidRDefault="001A5BCB">
      <w:pPr>
        <w:pStyle w:val="just"/>
      </w:pPr>
      <w:r>
        <w:t>Размер уставного капитала Общества и номинальная стоимость долей его участников определяются в рублях.</w:t>
      </w:r>
    </w:p>
    <w:p w:rsidR="00000000" w:rsidRDefault="001A5BCB">
      <w:pPr>
        <w:pStyle w:val="just"/>
      </w:pPr>
      <w:r>
        <w:t>На момент создания Обще</w:t>
      </w:r>
      <w:r>
        <w:t>ства его уставный капитал составляет 10 000 (десять тысяч) рублей.</w:t>
      </w:r>
    </w:p>
    <w:p w:rsidR="00000000" w:rsidRDefault="001A5BCB">
      <w:pPr>
        <w:pStyle w:val="just"/>
      </w:pPr>
      <w:r>
        <w:t>5.2. Размеры долей участников Общества в его уставном капитале и их номинальная стоимость при учреждении Общества:</w:t>
      </w:r>
    </w:p>
    <w:p w:rsidR="00000000" w:rsidRDefault="001A5BCB">
      <w:pPr>
        <w:pStyle w:val="just"/>
      </w:pPr>
      <w:r>
        <w:t>1) Иванов Павел Константинович - 50% уставного капитала Общества;</w:t>
      </w:r>
    </w:p>
    <w:p w:rsidR="00000000" w:rsidRDefault="001A5BCB">
      <w:pPr>
        <w:pStyle w:val="just"/>
      </w:pPr>
      <w:r>
        <w:t>- номина</w:t>
      </w:r>
      <w:r>
        <w:t>льная стоимость доли - 5000 (пять тысяч) рублей;</w:t>
      </w:r>
    </w:p>
    <w:p w:rsidR="00000000" w:rsidRDefault="001A5BCB">
      <w:pPr>
        <w:pStyle w:val="just"/>
      </w:pPr>
      <w:r>
        <w:t>- подлежит внесению в форме имущественного вклада;</w:t>
      </w:r>
    </w:p>
    <w:p w:rsidR="00000000" w:rsidRDefault="001A5BCB">
      <w:pPr>
        <w:pStyle w:val="just"/>
      </w:pPr>
      <w:r>
        <w:t>2) Светлов Александр Владимирович - 50%;</w:t>
      </w:r>
    </w:p>
    <w:p w:rsidR="00000000" w:rsidRDefault="001A5BCB">
      <w:pPr>
        <w:pStyle w:val="just"/>
      </w:pPr>
      <w:r>
        <w:t>- номинальная стоимость доли - 5000 (пять тысяч) рублей;</w:t>
      </w:r>
    </w:p>
    <w:p w:rsidR="00000000" w:rsidRDefault="001A5BCB">
      <w:pPr>
        <w:pStyle w:val="just"/>
      </w:pPr>
      <w:r>
        <w:t>- подлежит внесению в форме имущественного вклада.</w:t>
      </w:r>
    </w:p>
    <w:p w:rsidR="00000000" w:rsidRDefault="001A5BCB">
      <w:pPr>
        <w:pStyle w:val="just"/>
      </w:pPr>
      <w:r>
        <w:t>5.3. На</w:t>
      </w:r>
      <w:r>
        <w:t xml:space="preserve"> момент государственной регистрации Общества его уставный капитал должен быть оплачен учредителями не менее чем наполовину.</w:t>
      </w:r>
    </w:p>
    <w:p w:rsidR="00000000" w:rsidRDefault="001A5BCB">
      <w:pPr>
        <w:pStyle w:val="just"/>
      </w:pPr>
      <w:r>
        <w:t>5.4. Каждый Учредитель Общества должен оплатить полностью свою долю в уставном капитале Общества в течение 1 (одного) года с момента</w:t>
      </w:r>
      <w:r>
        <w:t xml:space="preserve"> государственной регистрации Общества.</w:t>
      </w:r>
    </w:p>
    <w:p w:rsidR="00000000" w:rsidRDefault="001A5BCB">
      <w:pPr>
        <w:pStyle w:val="just"/>
      </w:pPr>
      <w:r>
        <w:t>5.5. В случае неполной оплаты доли в уставном капитале Общества в течение срока, определяемого в соответствии с п. 5.4 настоящего договора, неоплаченная часть доли переходит к Обществу. Такая часть доли должна быть ре</w:t>
      </w:r>
      <w:r>
        <w:t>ализована Обществом в порядке и в сроки, которые установлены ст. 24 Федерального закона от 08.02.1998 N 14-ФЗ "Об обществах с ограниченной ответственностью".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6. Распределение прибыли Общества между участниками Общества</w:t>
      </w:r>
    </w:p>
    <w:p w:rsidR="00000000" w:rsidRDefault="001A5BCB">
      <w:pPr>
        <w:pStyle w:val="just"/>
      </w:pPr>
      <w:r>
        <w:t>6.1. Общество один раз в год принима</w:t>
      </w:r>
      <w:r>
        <w:t>ет решение о распределении своей чистой прибыли между участниками Общества. Решение об определении части прибыли Общества, распределяемой между участниками Общества, принимается общим собранием участников Общества.</w:t>
      </w:r>
    </w:p>
    <w:p w:rsidR="00000000" w:rsidRDefault="001A5BCB">
      <w:pPr>
        <w:pStyle w:val="just"/>
      </w:pPr>
      <w:r>
        <w:t>6.2. Часть прибыли Общества, предназначен</w:t>
      </w:r>
      <w:r>
        <w:t>ная для распределения между его участниками, распределяется пропорционально их долям в уставном капитале Общества.</w:t>
      </w:r>
    </w:p>
    <w:p w:rsidR="00000000" w:rsidRDefault="001A5BCB">
      <w:pPr>
        <w:pStyle w:val="just"/>
      </w:pPr>
      <w:r>
        <w:t>6.3. Общество не вправе принимать решение о распределении своей прибыли между участниками Общества:</w:t>
      </w:r>
    </w:p>
    <w:p w:rsidR="00000000" w:rsidRDefault="001A5BCB">
      <w:pPr>
        <w:pStyle w:val="just"/>
      </w:pPr>
      <w:r>
        <w:t>- до полной оплаты всего уставного капита</w:t>
      </w:r>
      <w:r>
        <w:t>ла Общества;</w:t>
      </w:r>
    </w:p>
    <w:p w:rsidR="00000000" w:rsidRDefault="001A5BCB">
      <w:pPr>
        <w:pStyle w:val="just"/>
      </w:pPr>
      <w:r>
        <w:t>- до выплаты действительной стоимости доли или части доли участника Общества в случаях, предусмотренных Федеральным законом "Об обществах с ограниченной ответственностью";</w:t>
      </w:r>
    </w:p>
    <w:p w:rsidR="00000000" w:rsidRDefault="001A5BCB">
      <w:pPr>
        <w:pStyle w:val="just"/>
      </w:pPr>
      <w:r>
        <w:t>- если на момент принятия такого решения Общество отвечает признакам несостоятельности (банкротства) в соответствии с Федеральным законом "О несостоятельности (банкротстве)" или если указанные признаки появятся у общества в результате принятия такого решен</w:t>
      </w:r>
      <w:r>
        <w:t>ия;</w:t>
      </w:r>
    </w:p>
    <w:p w:rsidR="00000000" w:rsidRDefault="001A5BCB">
      <w:pPr>
        <w:pStyle w:val="just"/>
      </w:pPr>
      <w:r>
        <w:t>-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решения;</w:t>
      </w:r>
    </w:p>
    <w:p w:rsidR="00000000" w:rsidRDefault="001A5BCB">
      <w:pPr>
        <w:pStyle w:val="just"/>
      </w:pPr>
      <w:r>
        <w:t>- в иных случаях, предусмотренных федеральными законами.</w:t>
      </w:r>
    </w:p>
    <w:p w:rsidR="00000000" w:rsidRDefault="001A5BCB">
      <w:pPr>
        <w:pStyle w:val="just"/>
      </w:pPr>
      <w:r>
        <w:t>6.4.</w:t>
      </w:r>
      <w:r>
        <w:t xml:space="preserve"> По прекращении указанных в п. 6.3 обстоятельств Общество обязано выплатить участникам Общества прибыль, решение о распределении которой между участниками Общества принято.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в Обществе</w:t>
      </w:r>
    </w:p>
    <w:p w:rsidR="00000000" w:rsidRDefault="001A5BCB">
      <w:pPr>
        <w:pStyle w:val="just"/>
      </w:pPr>
      <w:r>
        <w:t>7.1. Высшим органом Общества является общее собрание учас</w:t>
      </w:r>
      <w:r>
        <w:t>тников Общества.</w:t>
      </w:r>
    </w:p>
    <w:p w:rsidR="00000000" w:rsidRDefault="001A5BCB">
      <w:pPr>
        <w:pStyle w:val="just"/>
      </w:pPr>
      <w:r>
        <w:t>Общее собрание участников Общества может быть очередным или внеочередным. Все участники Общества имеют право присутствовать на общем собрании участников Общества, принимать участие в обсуждении вопросов повестки дня и голосовать при принят</w:t>
      </w:r>
      <w:r>
        <w:t>ии решений.</w:t>
      </w:r>
    </w:p>
    <w:p w:rsidR="00000000" w:rsidRDefault="001A5BCB">
      <w:pPr>
        <w:pStyle w:val="just"/>
      </w:pPr>
      <w:r>
        <w:t>7.2. Единоличный исполнительный орган Общества - директор - избирается общим собранием участников Общества сроком на 5 (пять) лет. Единоличный исполнительный орган Общества может быть избран также и не из числа его участников.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8. Выход участни</w:t>
      </w:r>
      <w:r>
        <w:rPr>
          <w:rFonts w:eastAsia="Times New Roman"/>
        </w:rPr>
        <w:t>ка Общества из общества</w:t>
      </w:r>
    </w:p>
    <w:p w:rsidR="00000000" w:rsidRDefault="001A5BCB">
      <w:pPr>
        <w:pStyle w:val="just"/>
      </w:pPr>
      <w:r>
        <w:t>8.1. Возможность, а также порядок выхода участника из Общества закрепляются в уставе Общества.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1A5BCB">
      <w:pPr>
        <w:pStyle w:val="just"/>
      </w:pPr>
      <w:r>
        <w:t>9.1. Каждый из учредителей (участников) обязуется не разглашать конфиденциальную информацию о создании и деятельно</w:t>
      </w:r>
      <w:r>
        <w:t>сти Общества.</w:t>
      </w:r>
    </w:p>
    <w:p w:rsidR="00000000" w:rsidRDefault="001A5BCB">
      <w:pPr>
        <w:pStyle w:val="just"/>
      </w:pPr>
      <w:r>
        <w:t>9.2. Передача информации, не подлежащей разглашению, третьим лицам, опубликование или иное разглашение такой информации могут осуществляться лишь в порядке, установленном общим собранием участников.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just"/>
      </w:pPr>
      <w:r>
        <w:t>Подписи учредителей: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just"/>
      </w:pPr>
      <w:r>
        <w:t>____________________</w:t>
      </w:r>
      <w:r>
        <w:t>___ /Иванов Павел Константинович/</w:t>
      </w:r>
    </w:p>
    <w:p w:rsidR="00000000" w:rsidRDefault="001A5BCB">
      <w:pPr>
        <w:pStyle w:val="just"/>
      </w:pPr>
      <w:r>
        <w:t>_______________________ /Светлов Александр Владимирович/</w:t>
      </w:r>
    </w:p>
    <w:p w:rsidR="00000000" w:rsidRDefault="001A5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BCB">
      <w:pPr>
        <w:pStyle w:val="right"/>
      </w:pPr>
      <w:r>
        <w:t>Источник - "Упрощенная система налогообложения: бухгалтерский учет и налогообложение", 2010, № 2</w:t>
      </w:r>
    </w:p>
    <w:p w:rsidR="00000000" w:rsidRDefault="001A5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https://порядокправа.рф/obrazecy/dogovor_ob_uchrezhdenii_obshhestva_s_ogra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nichennoj_otvetstvennostyu_obrazec_zapolneniya.htm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CB"/>
    <w:rsid w:val="001A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F958C-E193-45E7-8969-EDEA9692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chrezhdenii_obshhestva_s_ogranichennoj_otvetstvenn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2022-08-06T16:57:00Z</dcterms:created>
  <dcterms:modified xsi:type="dcterms:W3CDTF">2022-08-06T16:57:00Z</dcterms:modified>
</cp:coreProperties>
</file>