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8F4">
      <w:pPr>
        <w:pStyle w:val="1"/>
        <w:rPr>
          <w:rFonts w:eastAsia="Times New Roman"/>
        </w:rPr>
      </w:pPr>
      <w:r>
        <w:rPr>
          <w:rFonts w:eastAsia="Times New Roman"/>
        </w:rPr>
        <w:t>Договор об осуществлении функций центрального контрагента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Договор об осуществлении функций центрального контрагента N _____</w:t>
      </w:r>
    </w:p>
    <w:p w:rsidR="00000000" w:rsidRDefault="00EA58F4">
      <w:pPr>
        <w:pStyle w:val="HTML"/>
      </w:pPr>
      <w:r>
        <w:t>г. _______________                                  "__"___________ ____ г.</w:t>
      </w:r>
    </w:p>
    <w:p w:rsidR="00000000" w:rsidRDefault="00EA58F4">
      <w:pPr>
        <w:pStyle w:val="HTML"/>
      </w:pPr>
    </w:p>
    <w:p w:rsidR="00000000" w:rsidRDefault="00EA58F4">
      <w:pPr>
        <w:pStyle w:val="HTML"/>
      </w:pPr>
      <w:r>
        <w:t>______________________________________________, именуем___ в дальнейшем</w:t>
      </w:r>
    </w:p>
    <w:p w:rsidR="00000000" w:rsidRDefault="00EA58F4">
      <w:pPr>
        <w:pStyle w:val="HTML"/>
      </w:pPr>
      <w:r>
        <w:t>(наименование клиринговой организации)</w:t>
      </w:r>
    </w:p>
    <w:p w:rsidR="00000000" w:rsidRDefault="00EA58F4">
      <w:pPr>
        <w:pStyle w:val="HTML"/>
      </w:pPr>
      <w:r>
        <w:t>"Клиринговая организация", в лице ________________________________________,</w:t>
      </w:r>
    </w:p>
    <w:p w:rsidR="00000000" w:rsidRDefault="00EA58F4">
      <w:pPr>
        <w:pStyle w:val="HTML"/>
      </w:pPr>
      <w:r>
        <w:t>действующ___ на основании _____________________________, с одной стор</w:t>
      </w:r>
      <w:r>
        <w:t>оны, и</w:t>
      </w:r>
    </w:p>
    <w:p w:rsidR="00000000" w:rsidRDefault="00EA58F4">
      <w:pPr>
        <w:pStyle w:val="HTML"/>
      </w:pPr>
      <w:r>
        <w:t>_________________________________________________, именуем____ в дальнейшем</w:t>
      </w:r>
    </w:p>
    <w:p w:rsidR="00000000" w:rsidRDefault="00EA58F4">
      <w:pPr>
        <w:pStyle w:val="HTML"/>
      </w:pPr>
      <w:r>
        <w:t>(наименование центрального контрагента)</w:t>
      </w:r>
    </w:p>
    <w:p w:rsidR="00000000" w:rsidRDefault="00EA58F4">
      <w:pPr>
        <w:pStyle w:val="HTML"/>
      </w:pPr>
      <w:r>
        <w:t>"Центральный контрагент", в лице _________________________________________,</w:t>
      </w:r>
    </w:p>
    <w:p w:rsidR="00000000" w:rsidRDefault="00EA58F4">
      <w:pPr>
        <w:pStyle w:val="HTML"/>
      </w:pPr>
      <w:r>
        <w:t>действующ___ на основании ______________________________,</w:t>
      </w:r>
      <w:r>
        <w:t xml:space="preserve"> с другой стороны,</w:t>
      </w:r>
    </w:p>
    <w:p w:rsidR="00000000" w:rsidRDefault="00EA58F4">
      <w:pPr>
        <w:pStyle w:val="HTML"/>
      </w:pPr>
      <w:r>
        <w:t>а совместно именуемые "Стороны",  руководствуясь  п. 5  ст. 4  Федерального</w:t>
      </w:r>
    </w:p>
    <w:p w:rsidR="00000000" w:rsidRDefault="00EA58F4">
      <w:pPr>
        <w:pStyle w:val="HTML"/>
      </w:pPr>
      <w:r>
        <w:t>закона  от  07.02.2011  N  7-ФЗ  "О клиринге  и  клиринговой  деятельности"</w:t>
      </w:r>
    </w:p>
    <w:p w:rsidR="00000000" w:rsidRDefault="00EA58F4">
      <w:pPr>
        <w:pStyle w:val="HTML"/>
      </w:pPr>
      <w:r>
        <w:t>(именуемый в дальнейшем "Федеральный закон"), заключили настоящий Договор о</w:t>
      </w:r>
    </w:p>
    <w:p w:rsidR="00000000" w:rsidRDefault="00EA58F4">
      <w:pPr>
        <w:pStyle w:val="HTML"/>
      </w:pPr>
      <w:r>
        <w:t>нижеследу</w:t>
      </w:r>
      <w:r>
        <w:t>ющем: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1. Терминология</w:t>
      </w:r>
    </w:p>
    <w:p w:rsidR="00000000" w:rsidRDefault="00EA58F4">
      <w:pPr>
        <w:pStyle w:val="just"/>
      </w:pPr>
      <w:r>
        <w:t>1.1. Клиринговая организация - юридическое лицо, имеющее право осуществлять клиринговую деятельность на основании лицензии на осуществление клиринговой деятельности.</w:t>
      </w:r>
    </w:p>
    <w:p w:rsidR="00000000" w:rsidRDefault="00EA58F4">
      <w:pPr>
        <w:pStyle w:val="just"/>
      </w:pPr>
      <w:r>
        <w:t>1.2. Центральный контрагент - юридическое лицо, соответствующее тре</w:t>
      </w:r>
      <w:r>
        <w:t>бованиям Федерального закона, являющееся одной из сторон всех договоров, обязательства из которых подлежат включению в клиринговый пул.</w:t>
      </w:r>
    </w:p>
    <w:p w:rsidR="00000000" w:rsidRDefault="00EA58F4">
      <w:pPr>
        <w:pStyle w:val="just"/>
      </w:pPr>
      <w:r>
        <w:t>1.3. Клиринговый пул - совокупность обязательств, допущенных к клирингу и подлежащих полностью прекращению зачетом и (ил</w:t>
      </w:r>
      <w:r>
        <w:t>и) иным способом в соответствии с правилами клиринга и (или) исполнением.</w:t>
      </w:r>
    </w:p>
    <w:p w:rsidR="00000000" w:rsidRDefault="00EA58F4">
      <w:pPr>
        <w:pStyle w:val="just"/>
      </w:pPr>
      <w:r>
        <w:t>1.4. Клиринг - определение подлежащих исполнению обязательств, возникших из договоров, в том числе в результате осуществления неттинга обязательств, и подготовка документов (информац</w:t>
      </w:r>
      <w:r>
        <w:t>ии), являющихся основанием прекращения и (или) исполнения таких обязательств.</w:t>
      </w:r>
    </w:p>
    <w:p w:rsidR="00000000" w:rsidRDefault="00EA58F4">
      <w:pPr>
        <w:pStyle w:val="just"/>
      </w:pPr>
      <w:r>
        <w:t>1.5. Неттинг - полное или частичное прекращение обязательств, допущенных к клирингу, зачетом и (или) иным способом, установленным правилами клиринга.</w:t>
      </w:r>
    </w:p>
    <w:p w:rsidR="00000000" w:rsidRDefault="00EA58F4">
      <w:pPr>
        <w:pStyle w:val="just"/>
      </w:pPr>
      <w:r>
        <w:t>1.6. Правила клиринга - доку</w:t>
      </w:r>
      <w:r>
        <w:t>мент (документы), утвержденный (утвержденные) клиринговой организацией и содержащий (содержащие) условия договора об оказании клиринговых услуг и требования к участникам клиринга.</w:t>
      </w:r>
    </w:p>
    <w:p w:rsidR="00000000" w:rsidRDefault="00EA58F4">
      <w:pPr>
        <w:pStyle w:val="just"/>
      </w:pPr>
      <w:r>
        <w:t>1.7. Участник клиринга - лицо, которому клиринговая организация оказывает кл</w:t>
      </w:r>
      <w:r>
        <w:t>иринговые услуги на основании заключенного с ним договора об оказании клиринговых услуг.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EA58F4">
      <w:pPr>
        <w:pStyle w:val="just"/>
      </w:pPr>
      <w:r>
        <w:t>2.1. По настоящему Договору Центральный контрагент в порядке, предусмотренном Правилами клиринга, оказывает Клиринговой организации услуги по клиринговому обслуживанию, включая определение обязательств Сторон по управлению рисками, а также порядок взаимоде</w:t>
      </w:r>
      <w:r>
        <w:t>йствия при осуществлении клиринга.</w:t>
      </w:r>
    </w:p>
    <w:p w:rsidR="00000000" w:rsidRDefault="00EA58F4">
      <w:pPr>
        <w:pStyle w:val="just"/>
      </w:pPr>
      <w:r>
        <w:t>2.2. Заключение настоящего Договора означает присоединение Центрального контрагента к Правилам клиринга.</w:t>
      </w:r>
    </w:p>
    <w:p w:rsidR="00000000" w:rsidRDefault="00EA58F4">
      <w:pPr>
        <w:pStyle w:val="just"/>
      </w:pPr>
      <w:r>
        <w:t>2.3. Для исполнения настоящего Договора Стороны:</w:t>
      </w:r>
    </w:p>
    <w:p w:rsidR="00000000" w:rsidRDefault="00EA58F4">
      <w:pPr>
        <w:pStyle w:val="just"/>
      </w:pPr>
      <w:r>
        <w:t>2.3.1. Взимают с участников клиринга обеспечение под заключаемые им</w:t>
      </w:r>
      <w:r>
        <w:t>и сделки. Обеспечение взимается посредством зачисления (депонирования) соответствующих активов на предназначенные для этого торговые или клиринговые счета, которые соответственно принадлежат Центральному контрагенту или самим участникам клиринга.</w:t>
      </w:r>
    </w:p>
    <w:p w:rsidR="00000000" w:rsidRDefault="00EA58F4">
      <w:pPr>
        <w:pStyle w:val="just"/>
      </w:pPr>
      <w:r>
        <w:t>2.3.2. Ос</w:t>
      </w:r>
      <w:r>
        <w:t>уществляют мониторинг финансового состояния участников клиринга с последующим отнесением каждого участника к определенной категории.</w:t>
      </w:r>
    </w:p>
    <w:p w:rsidR="00000000" w:rsidRDefault="00EA58F4">
      <w:pPr>
        <w:pStyle w:val="just"/>
      </w:pPr>
      <w:r>
        <w:t>2.3.3. Осуществляют мониторинг ситуации на финансовом рынке.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A58F4">
      <w:pPr>
        <w:pStyle w:val="just"/>
      </w:pPr>
      <w:r>
        <w:t>3.1. Центральный контрагент обя</w:t>
      </w:r>
      <w:r>
        <w:t>зан:</w:t>
      </w:r>
    </w:p>
    <w:p w:rsidR="00000000" w:rsidRDefault="00EA58F4">
      <w:pPr>
        <w:pStyle w:val="just"/>
      </w:pPr>
      <w:r>
        <w:t>3.1.1. Оказывать услуги по клиринговому обслуживанию в порядке, предусмотренном Правилами клиринга.</w:t>
      </w:r>
    </w:p>
    <w:p w:rsidR="00000000" w:rsidRDefault="00EA58F4">
      <w:pPr>
        <w:pStyle w:val="just"/>
      </w:pPr>
      <w:r>
        <w:t>3.1.2. Распоряжаться депонированными средствами с согласия Клиринговой организации.</w:t>
      </w:r>
    </w:p>
    <w:p w:rsidR="00000000" w:rsidRDefault="00EA58F4">
      <w:pPr>
        <w:pStyle w:val="just"/>
      </w:pPr>
      <w:r>
        <w:t>3.1.3. Распоряжаться индивидуальным обеспечением с согласия Клиринг</w:t>
      </w:r>
      <w:r>
        <w:t>овой организации.</w:t>
      </w:r>
    </w:p>
    <w:p w:rsidR="00000000" w:rsidRDefault="00EA58F4">
      <w:pPr>
        <w:pStyle w:val="just"/>
      </w:pPr>
      <w:r>
        <w:t>3.1.4. Подготавливать документы (информацию), являющиеся (являющуюся) основанием прекращения и (или) исполнения обязательств.</w:t>
      </w:r>
    </w:p>
    <w:p w:rsidR="00000000" w:rsidRDefault="00EA58F4">
      <w:pPr>
        <w:pStyle w:val="just"/>
      </w:pPr>
      <w:r>
        <w:t>3.1.5. Регулярно отслеживать позиции участников клиринга и направлять им требования о внесении дополнительного о</w:t>
      </w:r>
      <w:r>
        <w:t>беспечения (вариационной маржи), соответствующие колебаниям рынка.</w:t>
      </w:r>
    </w:p>
    <w:p w:rsidR="00000000" w:rsidRDefault="00EA58F4">
      <w:pPr>
        <w:pStyle w:val="just"/>
      </w:pPr>
      <w:r>
        <w:t>3.2. Центральный контрагент вправе:</w:t>
      </w:r>
    </w:p>
    <w:p w:rsidR="00000000" w:rsidRDefault="00EA58F4">
      <w:pPr>
        <w:pStyle w:val="just"/>
      </w:pPr>
      <w:r>
        <w:t>3.2.1. Заключать договоры в отношении себя лично от имени участника клиринга, определенного Клиринговой организацией, без специального полномочия (довере</w:t>
      </w:r>
      <w:r>
        <w:t>нности), а также без согласия участника клиринга в случае неисполнения или ненадлежащего исполнения участником клиринга обязательств, допущенных к клирингу.</w:t>
      </w:r>
    </w:p>
    <w:p w:rsidR="00000000" w:rsidRDefault="00EA58F4">
      <w:pPr>
        <w:pStyle w:val="just"/>
      </w:pPr>
      <w:r>
        <w:t>3.3. Клиринговая организация обязана:</w:t>
      </w:r>
    </w:p>
    <w:p w:rsidR="00000000" w:rsidRDefault="00EA58F4">
      <w:pPr>
        <w:pStyle w:val="just"/>
      </w:pPr>
      <w:r>
        <w:t>3.3.1. Формировать и распоряжаться гарантийным фондом.</w:t>
      </w:r>
    </w:p>
    <w:p w:rsidR="00000000" w:rsidRDefault="00EA58F4">
      <w:pPr>
        <w:pStyle w:val="just"/>
      </w:pPr>
      <w:r>
        <w:t>3.3.2.</w:t>
      </w:r>
      <w:r>
        <w:t xml:space="preserve"> Вести внутренний учет лиц, которые внесли взносы в гарантийный фонд без объединения взносов, учет имущества, переданного в качестве таких взносов, использования имущества для удовлетворения требований в связи с неисполнением или ненадлежащим исполнением о</w:t>
      </w:r>
      <w:r>
        <w:t>бязательств, допущенных к клирингу, а также имущества, подлежащего возврату в случае прекращения договора об оказании клиринговых услуг.</w:t>
      </w:r>
    </w:p>
    <w:p w:rsidR="00000000" w:rsidRDefault="00EA58F4">
      <w:pPr>
        <w:pStyle w:val="just"/>
      </w:pPr>
      <w:r>
        <w:t>3.3.3. Уведомлять Центрального контрагента о внесенных в Правила клиринга изменениях и дополнениях в сроки и порядке, п</w:t>
      </w:r>
      <w:r>
        <w:t>редусмотренных в Правилах клиринга.</w:t>
      </w:r>
    </w:p>
    <w:p w:rsidR="00000000" w:rsidRDefault="00EA58F4">
      <w:pPr>
        <w:pStyle w:val="just"/>
      </w:pPr>
      <w:r>
        <w:t>3.4. Клиринговая организация вправе:</w:t>
      </w:r>
    </w:p>
    <w:p w:rsidR="00000000" w:rsidRDefault="00EA58F4">
      <w:pPr>
        <w:pStyle w:val="just"/>
      </w:pPr>
      <w:r>
        <w:t>3.4.1. В одностороннем порядке вносить изменения и дополнения в Правила клиринга (в том числе путем утверждения Правил клиринга в новой редакции).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EA58F4">
      <w:pPr>
        <w:pStyle w:val="just"/>
      </w:pPr>
      <w:r>
        <w:t>4.1. Информац</w:t>
      </w:r>
      <w:r>
        <w:t>ия, ставшая доступной Сторонам в связи с исполнением обязанностей по настоящему Договору, в том числе информация об участниках клиринга и их клиентах, о сделках с ценными бумагами, носит конфиденциальный характер. Ни одна из Сторон не имеет права передават</w:t>
      </w:r>
      <w:r>
        <w:t>ь эту информацию третьим лицам без письменного согласия другой Стороны.</w:t>
      </w:r>
    </w:p>
    <w:p w:rsidR="00000000" w:rsidRDefault="00EA58F4">
      <w:pPr>
        <w:pStyle w:val="just"/>
      </w:pPr>
      <w:r>
        <w:t>4.2. Обязательства по обеспечению конфиденциальности информации, ставшей доступной Сторонам в связи с исполнением настоящего Договора, не препятствуют исполнению ими обязанностей по ра</w:t>
      </w:r>
      <w:r>
        <w:t>скрытию информации, вытекающих из требований действующих законов и иных нормативных правовых актов Российской Федерации.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A58F4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EA58F4">
      <w:pPr>
        <w:pStyle w:val="just"/>
      </w:pPr>
      <w:r>
        <w:t xml:space="preserve">5.2. При неисполнении обязательств участниками клиринга Центральный </w:t>
      </w:r>
      <w:r>
        <w:t>контрагент несет риск неисполнения своих обязательств перед другими участниками клиринга.</w:t>
      </w:r>
    </w:p>
    <w:p w:rsidR="00000000" w:rsidRDefault="00EA58F4">
      <w:pPr>
        <w:pStyle w:val="just"/>
      </w:pPr>
      <w:r>
        <w:t>5.3. Клиринговая организация не несет риск неисполнения обязательств со стороны участников клиринга.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EA58F4">
      <w:pPr>
        <w:pStyle w:val="just"/>
      </w:pPr>
      <w:r>
        <w:t>6.1. Стороны освобождаются от ответственности за ч</w:t>
      </w:r>
      <w:r>
        <w:t>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</w:t>
      </w:r>
      <w:r>
        <w:t>оны не могли предвидеть или предотвратить.</w:t>
      </w:r>
    </w:p>
    <w:p w:rsidR="00000000" w:rsidRDefault="00EA58F4">
      <w:pPr>
        <w:pStyle w:val="just"/>
      </w:pPr>
      <w:r>
        <w:t>6.2. При наступлении обстоятельств, указанных в п. 6.1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EA58F4">
      <w:pPr>
        <w:pStyle w:val="just"/>
      </w:pPr>
      <w:r>
        <w:t>Извещение должно содержать данные о характере обс</w:t>
      </w:r>
      <w:r>
        <w:t>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000000" w:rsidRDefault="00EA58F4">
      <w:pPr>
        <w:pStyle w:val="just"/>
      </w:pPr>
      <w:r>
        <w:t>6.3. В случае наступления обстоятельств, предусмотр</w:t>
      </w:r>
      <w:r>
        <w:t>енных в п. 6.1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A58F4">
      <w:pPr>
        <w:pStyle w:val="just"/>
      </w:pPr>
      <w:r>
        <w:t>6.4. Если наступившие обстоятельства, перечисленные в п. 6.1</w:t>
      </w:r>
      <w:r>
        <w:t xml:space="preserve">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A58F4">
      <w:pPr>
        <w:pStyle w:val="just"/>
      </w:pPr>
      <w:r>
        <w:t>7.1. Все споры и разногласия</w:t>
      </w:r>
      <w:r>
        <w:t>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EA58F4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8. Действие Договора и его расторжение</w:t>
      </w:r>
    </w:p>
    <w:p w:rsidR="00000000" w:rsidRDefault="00EA58F4">
      <w:pPr>
        <w:pStyle w:val="just"/>
      </w:pPr>
      <w:r>
        <w:t>8.1. Настоящий Договор не может быть расторгнут в одностороннем порядке.</w:t>
      </w:r>
    </w:p>
    <w:p w:rsidR="00000000" w:rsidRDefault="00EA58F4">
      <w:pPr>
        <w:pStyle w:val="just"/>
      </w:pPr>
      <w:r>
        <w:t>8.2. Действие настоящего Договора прекращается со дня отзыва лицензии на осуществление банковских операций или аннулирования лицензии на осущест</w:t>
      </w:r>
      <w:r>
        <w:t>вление клиринговой деятельности, отзыва аккредитации Центрального контрагента.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EA58F4">
      <w:pPr>
        <w:pStyle w:val="just"/>
      </w:pPr>
      <w:r>
        <w:t>9.1.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EA58F4">
      <w:pPr>
        <w:pStyle w:val="just"/>
      </w:pPr>
      <w:r>
        <w:t>9.2. Во все</w:t>
      </w:r>
      <w:r>
        <w:t>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EA58F4">
      <w:pPr>
        <w:pStyle w:val="just"/>
      </w:pPr>
      <w:r>
        <w:t>9.3.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EA5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8F4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Реквизиты и подписи </w:t>
      </w:r>
      <w:r>
        <w:rPr>
          <w:rFonts w:eastAsia="Times New Roman"/>
        </w:rPr>
        <w:t>Сторон</w:t>
      </w:r>
    </w:p>
    <w:p w:rsidR="00000000" w:rsidRDefault="00EA58F4">
      <w:pPr>
        <w:pStyle w:val="HTML"/>
      </w:pPr>
      <w:r>
        <w:t>Клиринговая организация                Центральный контрагент</w:t>
      </w:r>
    </w:p>
    <w:p w:rsidR="00000000" w:rsidRDefault="00EA58F4">
      <w:pPr>
        <w:pStyle w:val="HTML"/>
      </w:pPr>
      <w:r>
        <w:t>_____ "____________________________"   _____ "____________________________"</w:t>
      </w:r>
    </w:p>
    <w:p w:rsidR="00000000" w:rsidRDefault="00EA58F4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EA58F4">
      <w:pPr>
        <w:pStyle w:val="HTML"/>
      </w:pPr>
      <w:r>
        <w:t>____________________________________   ____________________________________</w:t>
      </w:r>
    </w:p>
    <w:p w:rsidR="00000000" w:rsidRDefault="00EA58F4">
      <w:pPr>
        <w:pStyle w:val="HTML"/>
      </w:pPr>
      <w:r>
        <w:t>ИНН/КПП ____________________________   ИНН/КПП ____________________________</w:t>
      </w:r>
    </w:p>
    <w:p w:rsidR="00000000" w:rsidRDefault="00EA58F4">
      <w:pPr>
        <w:pStyle w:val="HTML"/>
      </w:pPr>
      <w:r>
        <w:t>ОГРН _______________________________   ОГРН _______________________________</w:t>
      </w:r>
    </w:p>
    <w:p w:rsidR="00000000" w:rsidRDefault="00EA58F4">
      <w:pPr>
        <w:pStyle w:val="HTML"/>
      </w:pPr>
      <w:r>
        <w:t>Расчетный счет _____________</w:t>
      </w:r>
      <w:r>
        <w:t>________   Расчетный счет _____________________</w:t>
      </w:r>
    </w:p>
    <w:p w:rsidR="00000000" w:rsidRDefault="00EA58F4">
      <w:pPr>
        <w:pStyle w:val="HTML"/>
      </w:pPr>
      <w:r>
        <w:t>в ____________________________ банке   в ____________________________ банке</w:t>
      </w:r>
    </w:p>
    <w:p w:rsidR="00000000" w:rsidRDefault="00EA58F4">
      <w:pPr>
        <w:pStyle w:val="HTML"/>
      </w:pPr>
      <w:r>
        <w:t>К/с ________________________________   К/с ________________________________</w:t>
      </w:r>
    </w:p>
    <w:p w:rsidR="00000000" w:rsidRDefault="00EA58F4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EA58F4">
      <w:pPr>
        <w:pStyle w:val="HTML"/>
      </w:pPr>
    </w:p>
    <w:p w:rsidR="00000000" w:rsidRDefault="00EA58F4">
      <w:pPr>
        <w:pStyle w:val="HTML"/>
      </w:pPr>
      <w:r>
        <w:t>Руководитель                           Руководитель</w:t>
      </w:r>
    </w:p>
    <w:p w:rsidR="00000000" w:rsidRDefault="00EA58F4">
      <w:pPr>
        <w:pStyle w:val="HTML"/>
      </w:pPr>
      <w:r>
        <w:t>_______________/____________________   _______________/____________________</w:t>
      </w:r>
    </w:p>
    <w:p w:rsidR="00000000" w:rsidRDefault="00EA58F4">
      <w:pPr>
        <w:pStyle w:val="HTML"/>
      </w:pPr>
      <w:r>
        <w:t>М.П.                                   М.П.</w:t>
      </w:r>
    </w:p>
    <w:p w:rsidR="00000000" w:rsidRDefault="00EA5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https://порядокправа.рф/obrazecy/dogovor_ob_osushhestvlenii_funkcij_centralnogo_kontragenta.htm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F4"/>
    <w:rsid w:val="00EA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DBE690-FDD8-484D-B7A0-EBC100B30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sushhestvlenii_funkcij_centralnogo_kontr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8419</Characters>
  <Application>Microsoft Office Word</Application>
  <DocSecurity>0</DocSecurity>
  <Lines>70</Lines>
  <Paragraphs>19</Paragraphs>
  <ScaleCrop>false</ScaleCrop>
  <Company/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осуществлении функций центрального контрагента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2022-08-06T16:53:00Z</dcterms:created>
  <dcterms:modified xsi:type="dcterms:W3CDTF">2022-08-06T16:53:00Z</dcterms:modified>
</cp:coreProperties>
</file>