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45BE">
      <w:pPr>
        <w:pStyle w:val="1"/>
        <w:rPr>
          <w:rFonts w:eastAsia="Times New Roman"/>
        </w:rPr>
      </w:pPr>
      <w:r>
        <w:rPr>
          <w:rFonts w:eastAsia="Times New Roman"/>
        </w:rPr>
        <w:t>Договор о хранении транспортного средства</w:t>
      </w:r>
    </w:p>
    <w:p w:rsidR="00000000" w:rsidRDefault="00FD45BE">
      <w:pPr>
        <w:pStyle w:val="3"/>
        <w:rPr>
          <w:rFonts w:eastAsia="Times New Roman"/>
        </w:rPr>
      </w:pPr>
      <w:r>
        <w:rPr>
          <w:rFonts w:eastAsia="Times New Roman"/>
        </w:rPr>
        <w:t>Договор N ___ о хранении транспортного средства</w:t>
      </w:r>
    </w:p>
    <w:p w:rsidR="00000000" w:rsidRDefault="00FD45BE">
      <w:pPr>
        <w:pStyle w:val="left"/>
      </w:pPr>
      <w:r>
        <w:t>г. _____________</w:t>
      </w:r>
    </w:p>
    <w:p w:rsidR="00000000" w:rsidRDefault="00FD45BE">
      <w:pPr>
        <w:pStyle w:val="right"/>
      </w:pPr>
      <w:r>
        <w:t>"___"__________ ____ г.</w:t>
      </w:r>
    </w:p>
    <w:p w:rsidR="00000000" w:rsidRDefault="00FD45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5BE">
      <w:pPr>
        <w:pStyle w:val="just"/>
      </w:pPr>
      <w:r>
        <w:t xml:space="preserve">_____________, именуем___ в дальнейшем "Хранитель", в лице </w:t>
      </w:r>
      <w:r>
        <w:t>_____________, действующ___ на основании ___________________________, с одной стороны, и ____________________________, именуем__ в дальнейшем "Поклажедатель", в лице _______________________, действующ__ на основании _______________________, с другой сторон</w:t>
      </w:r>
      <w:r>
        <w:t>ы, при совместном упоминании именуемые "Стороны", заключили настоящий договор о нижеследующем:</w:t>
      </w:r>
    </w:p>
    <w:p w:rsidR="00000000" w:rsidRDefault="00FD45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5B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D45BE">
      <w:pPr>
        <w:pStyle w:val="HTML"/>
      </w:pPr>
      <w:r>
        <w:t xml:space="preserve">    1.1.   Хранитель   предоставляет   Поклажедателю   место   на   платной</w:t>
      </w:r>
    </w:p>
    <w:p w:rsidR="00000000" w:rsidRDefault="00FD45BE">
      <w:pPr>
        <w:pStyle w:val="HTML"/>
      </w:pPr>
      <w:r>
        <w:t>автостоянке, расположенной по адресу:_________________________ д</w:t>
      </w:r>
      <w:r>
        <w:t>ля хранения</w:t>
      </w:r>
    </w:p>
    <w:p w:rsidR="00000000" w:rsidRDefault="00FD45BE">
      <w:pPr>
        <w:pStyle w:val="HTML"/>
      </w:pPr>
      <w:r>
        <w:t>транспортного средства ____________________________________________________</w:t>
      </w:r>
    </w:p>
    <w:p w:rsidR="00000000" w:rsidRDefault="00FD45BE">
      <w:pPr>
        <w:pStyle w:val="HTML"/>
      </w:pPr>
      <w:r>
        <w:t>(наименование транспортного средства, цвет, год выпуска,</w:t>
      </w:r>
    </w:p>
    <w:p w:rsidR="00000000" w:rsidRDefault="00FD45BE">
      <w:pPr>
        <w:pStyle w:val="HTML"/>
      </w:pPr>
      <w:r>
        <w:t>государственный номер, номера кузова, двигателя)</w:t>
      </w:r>
    </w:p>
    <w:p w:rsidR="00000000" w:rsidRDefault="00FD45BE">
      <w:pPr>
        <w:pStyle w:val="HTML"/>
      </w:pPr>
      <w:r>
        <w:t>сроком на _______________.</w:t>
      </w:r>
    </w:p>
    <w:p w:rsidR="00000000" w:rsidRDefault="00FD45BE">
      <w:pPr>
        <w:pStyle w:val="just"/>
      </w:pPr>
      <w:r>
        <w:t>Оценочная стоимость транспортного с</w:t>
      </w:r>
      <w:r>
        <w:t>редства на момент заключения договора составляет ___________ (_______________) рублей.</w:t>
      </w:r>
    </w:p>
    <w:p w:rsidR="00000000" w:rsidRDefault="00FD45BE">
      <w:pPr>
        <w:pStyle w:val="just"/>
      </w:pPr>
      <w:r>
        <w:t>Внешние дефекты и некомплектность указаны в Акте осмотра и передачи транспортного средства.</w:t>
      </w:r>
    </w:p>
    <w:p w:rsidR="00000000" w:rsidRDefault="00FD45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5BE">
      <w:pPr>
        <w:pStyle w:val="3"/>
        <w:rPr>
          <w:rFonts w:eastAsia="Times New Roman"/>
        </w:rPr>
      </w:pPr>
      <w:r>
        <w:rPr>
          <w:rFonts w:eastAsia="Times New Roman"/>
        </w:rPr>
        <w:t>2. УСЛОВИЯ ДОГОВОРА</w:t>
      </w:r>
    </w:p>
    <w:p w:rsidR="00000000" w:rsidRDefault="00FD45BE">
      <w:pPr>
        <w:pStyle w:val="just"/>
      </w:pPr>
      <w:r>
        <w:t>2.1. Хранитель обеспечивает:</w:t>
      </w:r>
    </w:p>
    <w:p w:rsidR="00000000" w:rsidRDefault="00FD45BE">
      <w:pPr>
        <w:pStyle w:val="just"/>
      </w:pPr>
      <w:r>
        <w:t>- безопасность охраняемых т</w:t>
      </w:r>
      <w:r>
        <w:t>ранспортных средств;</w:t>
      </w:r>
    </w:p>
    <w:p w:rsidR="00000000" w:rsidRDefault="00FD45BE">
      <w:pPr>
        <w:pStyle w:val="just"/>
      </w:pPr>
      <w:r>
        <w:t>- сохранность транспортных средств, внешней комплектности, исправности замков и кузовов.</w:t>
      </w:r>
    </w:p>
    <w:p w:rsidR="00000000" w:rsidRDefault="00FD45BE">
      <w:pPr>
        <w:pStyle w:val="just"/>
      </w:pPr>
      <w:r>
        <w:t>2.2. Хранитель принимает на хранение транспортные средства чистыми и в технически исправном состоянии.</w:t>
      </w:r>
    </w:p>
    <w:p w:rsidR="00000000" w:rsidRDefault="00FD45BE">
      <w:pPr>
        <w:pStyle w:val="just"/>
      </w:pPr>
      <w:r>
        <w:lastRenderedPageBreak/>
        <w:t>2.3. Транспортные средства, получившие в пр</w:t>
      </w:r>
      <w:r>
        <w:t>оцессе эксплуатации повреждения аварийного характера, Хранитель принимает на автостоянку только по предъявлению акта, составленного компетентным органом.</w:t>
      </w:r>
    </w:p>
    <w:p w:rsidR="00000000" w:rsidRDefault="00FD45BE">
      <w:pPr>
        <w:pStyle w:val="just"/>
      </w:pPr>
      <w:r>
        <w:t xml:space="preserve">2.4. В случае хищения (повреждения) транспортного средства или нарушения его внешней комплектности во </w:t>
      </w:r>
      <w:r>
        <w:t>время хранения Хранитель несет материальную ответственность и обязан в ____ срок возместить Поклажедателю причиненные ему убытки в полном объеме, но не более фактической стоимости восстановительного ремонта транспортного средства на момент оценки.</w:t>
      </w:r>
    </w:p>
    <w:p w:rsidR="00000000" w:rsidRDefault="00FD45BE">
      <w:pPr>
        <w:pStyle w:val="just"/>
      </w:pPr>
      <w:r>
        <w:t xml:space="preserve">2.5. За </w:t>
      </w:r>
      <w:r>
        <w:t>повреждение окрашенной поверхности транспортного средства, коррозийный износ вследствие атмосферных воздействий, за порчу транспортного средства из-за несвоевременно слитой воды или не отключенной клеммы аккумулятора Хранитель ответственности не несет.</w:t>
      </w:r>
    </w:p>
    <w:p w:rsidR="00000000" w:rsidRDefault="00FD45BE">
      <w:pPr>
        <w:pStyle w:val="just"/>
      </w:pPr>
      <w:r>
        <w:t>2.6</w:t>
      </w:r>
      <w:r>
        <w:t>. За ценные вещи, документы, ценные бумаги, деньги, оставленные в транспортном средстве, Хранитель ответственности не несет.</w:t>
      </w:r>
    </w:p>
    <w:p w:rsidR="00000000" w:rsidRDefault="00FD45BE">
      <w:pPr>
        <w:pStyle w:val="just"/>
      </w:pPr>
      <w:r>
        <w:t>2.7. Поклажедатель обязан соблюдать Правила и Положение о режиме работы автостоянки, правила пожарной безопасности, правила дорожно</w:t>
      </w:r>
      <w:r>
        <w:t>го движения, общественного порядка.</w:t>
      </w:r>
    </w:p>
    <w:p w:rsidR="00000000" w:rsidRDefault="00FD45BE">
      <w:pPr>
        <w:pStyle w:val="just"/>
      </w:pPr>
      <w:r>
        <w:t xml:space="preserve">2.8. Поклажедатель обязан предъявить сторожу-охраннику документы, </w:t>
      </w:r>
      <w:r>
        <w:t>подтверждающие право на эксплуатацию транспортного средства, документы, удостоверяющие личность, а также путевой лист водителей служебного транспорта.</w:t>
      </w:r>
    </w:p>
    <w:p w:rsidR="00000000" w:rsidRDefault="00FD45BE">
      <w:pPr>
        <w:pStyle w:val="just"/>
      </w:pPr>
      <w:r>
        <w:t>2.9. Поклажедатель обязан установить транспортное средство на место, указанное приемщиком-сторожем, поста</w:t>
      </w:r>
      <w:r>
        <w:t>вить на стояночный тормоз, убрать ключ зажигания, запереть двери машины и багажника, убедиться в надежности замков и фиксаторов дверей, сдать транспортное средство на хранение.</w:t>
      </w:r>
    </w:p>
    <w:p w:rsidR="00000000" w:rsidRDefault="00FD45BE">
      <w:pPr>
        <w:pStyle w:val="just"/>
      </w:pPr>
      <w:r>
        <w:t xml:space="preserve">2.10. Поклажедатель обязан при постановке транспортного средства на длительное </w:t>
      </w:r>
      <w:r>
        <w:t>хранение отключить аккумулятор, в зимнее время слить воду.</w:t>
      </w:r>
    </w:p>
    <w:p w:rsidR="00000000" w:rsidRDefault="00FD45BE">
      <w:pPr>
        <w:pStyle w:val="just"/>
      </w:pPr>
      <w:r>
        <w:t>2.11. Поклажедатель обязан не производить ремонт транспортного средства на территории автостоянки.</w:t>
      </w:r>
    </w:p>
    <w:p w:rsidR="00000000" w:rsidRDefault="00FD45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5BE">
      <w:pPr>
        <w:pStyle w:val="3"/>
        <w:rPr>
          <w:rFonts w:eastAsia="Times New Roman"/>
        </w:rPr>
      </w:pPr>
      <w:r>
        <w:rPr>
          <w:rFonts w:eastAsia="Times New Roman"/>
        </w:rPr>
        <w:t>3. ИМУЩЕСТВЕННАЯ ОТВЕТСТВЕННОСТЬ СТОРОН</w:t>
      </w:r>
    </w:p>
    <w:p w:rsidR="00000000" w:rsidRDefault="00FD45BE">
      <w:pPr>
        <w:pStyle w:val="just"/>
      </w:pPr>
      <w:r>
        <w:t>3.1. За вред, причиненный транспортному средству Поклажед</w:t>
      </w:r>
      <w:r>
        <w:t>ателя, возникший внутри автостоянки не по вине Хранителя, ответственность в полном объеме возлагается на лицо, причинившее вред. При этом обязанность доказывания вины причинителю вреда также возлагается только на Поклажедателя.</w:t>
      </w:r>
    </w:p>
    <w:p w:rsidR="00000000" w:rsidRDefault="00FD45BE">
      <w:pPr>
        <w:pStyle w:val="just"/>
      </w:pPr>
      <w:r>
        <w:t>3.2. В случае причинения вре</w:t>
      </w:r>
      <w:r>
        <w:t>да нормальной производственной деятельности Хранителя по вине Поклажедателя вследствие нарушения установленных правил пожарной безопасности, Положения о режиме работы автостоянки, общественного порядка имущественная ответственность в полном объеме, включая</w:t>
      </w:r>
      <w:r>
        <w:t xml:space="preserve"> недополученную прибыль и упущенную выгоду, возлагается на Поклажедателя.</w:t>
      </w:r>
    </w:p>
    <w:p w:rsidR="00000000" w:rsidRDefault="00FD45BE">
      <w:pPr>
        <w:pStyle w:val="just"/>
      </w:pPr>
      <w:r>
        <w:t xml:space="preserve">3.3. При утере договора Поклажедатель извещает Хранителя. В этом случае указанное транспортное средство выдается по письменному заявлению владельца с предъявлением личного паспорта, </w:t>
      </w:r>
      <w:r>
        <w:t>техпаспорта или доверенности.</w:t>
      </w:r>
    </w:p>
    <w:p w:rsidR="00000000" w:rsidRDefault="00FD45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5BE">
      <w:pPr>
        <w:pStyle w:val="3"/>
        <w:rPr>
          <w:rFonts w:eastAsia="Times New Roman"/>
        </w:rPr>
      </w:pPr>
      <w:r>
        <w:rPr>
          <w:rFonts w:eastAsia="Times New Roman"/>
        </w:rPr>
        <w:t>4. РАСЧЕТЫ СТОРОН. ИНЫЕ УСЛОВИЯ</w:t>
      </w:r>
    </w:p>
    <w:p w:rsidR="00000000" w:rsidRDefault="00FD45BE">
      <w:pPr>
        <w:pStyle w:val="just"/>
      </w:pPr>
      <w:r>
        <w:t>4.1. Плата за хранение транспортного средства производится по тарифам, утвержденным в установленном порядке с применением кассового чека независимо от срока пользования стоянкой.</w:t>
      </w:r>
    </w:p>
    <w:p w:rsidR="00000000" w:rsidRDefault="00FD45BE">
      <w:pPr>
        <w:pStyle w:val="just"/>
      </w:pPr>
      <w:r>
        <w:t xml:space="preserve">4.2. Плата за </w:t>
      </w:r>
      <w:r>
        <w:t>кратковременное хранение (в течение суток) производится при приеме транспортного средства на стоянку.</w:t>
      </w:r>
    </w:p>
    <w:p w:rsidR="00000000" w:rsidRDefault="00FD45BE">
      <w:pPr>
        <w:pStyle w:val="just"/>
      </w:pPr>
      <w:r>
        <w:t>4.3. При длительном хранении (более суток) оплата производится вперед за оплачиваемый месяц по действующим на момент оплаты тарифам. В случае изменения та</w:t>
      </w:r>
      <w:r>
        <w:t>рифных ставок за хранение ранее оплаченные услуги (не более одного месяца) перерасчету не подлежат.</w:t>
      </w:r>
    </w:p>
    <w:p w:rsidR="00000000" w:rsidRDefault="00FD45BE">
      <w:pPr>
        <w:pStyle w:val="just"/>
      </w:pPr>
      <w:r>
        <w:t>4.4. Поклажедатель производит предоплату до ___ числа каждого месяца хранения транспортного средства. При несвоевременной оплате взимается пеня в размере __</w:t>
      </w:r>
      <w:r>
        <w:t>_% от стоимости услуг за каждый день просрочки. При отсутствии оплаты услуг и пени до ____ числа каждого месяца договор может быть расторгнут по инициативе Хранителя, что не освобождает Поклажедателя от оплаты фактического хранения транспортного средства.</w:t>
      </w:r>
    </w:p>
    <w:p w:rsidR="00000000" w:rsidRDefault="00FD45BE">
      <w:pPr>
        <w:pStyle w:val="just"/>
      </w:pPr>
      <w:r>
        <w:t>4.5. Все возникающие споры по настоящему договору между Сторонами решаются путем совместного рассмотрения, в случае недостижения согласия - в судебном порядке, в соответствии с законодательством Российской Федерации.</w:t>
      </w:r>
    </w:p>
    <w:p w:rsidR="00000000" w:rsidRDefault="00FD45BE">
      <w:pPr>
        <w:pStyle w:val="just"/>
      </w:pPr>
      <w:r>
        <w:t>4.6. При нарушении условий договора одн</w:t>
      </w:r>
      <w:r>
        <w:t>ой из Сторон договор может быть расторгнут в одностороннем порядке.</w:t>
      </w:r>
    </w:p>
    <w:p w:rsidR="00000000" w:rsidRDefault="00FD45BE">
      <w:pPr>
        <w:pStyle w:val="just"/>
      </w:pPr>
      <w:r>
        <w:t>4.7. Настоящий договор составлен в 2-х экземплярах, по одному для каждой Стороны.</w:t>
      </w:r>
    </w:p>
    <w:p w:rsidR="00000000" w:rsidRDefault="00FD45BE">
      <w:pPr>
        <w:pStyle w:val="just"/>
      </w:pPr>
      <w:r>
        <w:t>4.8. Приложение:</w:t>
      </w:r>
    </w:p>
    <w:p w:rsidR="00000000" w:rsidRDefault="00FD45BE">
      <w:pPr>
        <w:pStyle w:val="just"/>
      </w:pPr>
      <w:r>
        <w:t>4.8.1. Акт осмотра и передачи транспортного средства;</w:t>
      </w:r>
    </w:p>
    <w:p w:rsidR="00000000" w:rsidRDefault="00FD45BE">
      <w:pPr>
        <w:pStyle w:val="just"/>
      </w:pPr>
      <w:r>
        <w:t>4.8.2. ____________________________</w:t>
      </w:r>
      <w:r>
        <w:t>___________________.</w:t>
      </w:r>
    </w:p>
    <w:p w:rsidR="00000000" w:rsidRDefault="00FD45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5BE">
      <w:pPr>
        <w:pStyle w:val="3"/>
        <w:rPr>
          <w:rFonts w:eastAsia="Times New Roman"/>
        </w:rPr>
      </w:pPr>
      <w:r>
        <w:rPr>
          <w:rFonts w:eastAsia="Times New Roman"/>
        </w:rPr>
        <w:t>5. АДРЕСА И РЕКВИЗИТЫ СТОРОН</w:t>
      </w:r>
    </w:p>
    <w:p w:rsidR="00000000" w:rsidRDefault="00FD45BE">
      <w:pPr>
        <w:pStyle w:val="HTML"/>
      </w:pPr>
      <w:r>
        <w:t>Поклажедатель:                              Хранитель:</w:t>
      </w:r>
    </w:p>
    <w:p w:rsidR="00000000" w:rsidRDefault="00FD45BE">
      <w:pPr>
        <w:pStyle w:val="HTML"/>
      </w:pPr>
      <w:r>
        <w:t>____________________________________        _______________________________</w:t>
      </w:r>
    </w:p>
    <w:p w:rsidR="00000000" w:rsidRDefault="00FD45BE">
      <w:pPr>
        <w:pStyle w:val="HTML"/>
      </w:pPr>
      <w:r>
        <w:t>____________________________________        ______________________________</w:t>
      </w:r>
      <w:r>
        <w:t>_</w:t>
      </w:r>
    </w:p>
    <w:p w:rsidR="00000000" w:rsidRDefault="00FD45BE">
      <w:pPr>
        <w:pStyle w:val="HTML"/>
      </w:pPr>
      <w:r>
        <w:t>____________________________________        _______________________________</w:t>
      </w:r>
    </w:p>
    <w:p w:rsidR="00000000" w:rsidRDefault="00FD45BE">
      <w:pPr>
        <w:pStyle w:val="HTML"/>
      </w:pPr>
      <w:r>
        <w:t>____________________________________        _______________________________</w:t>
      </w:r>
    </w:p>
    <w:p w:rsidR="00000000" w:rsidRDefault="00FD45BE">
      <w:pPr>
        <w:pStyle w:val="HTML"/>
      </w:pPr>
    </w:p>
    <w:p w:rsidR="00000000" w:rsidRDefault="00FD45BE">
      <w:pPr>
        <w:pStyle w:val="HTML"/>
      </w:pPr>
      <w:r>
        <w:t xml:space="preserve">________________/___________________        </w:t>
      </w:r>
      <w:r>
        <w:t>________________/______________</w:t>
      </w:r>
    </w:p>
    <w:p w:rsidR="00000000" w:rsidRDefault="00FD45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а.рф/obrazecy/dogovor_o_xranenii_transportnogo_sredstva.htm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5BE"/>
    <w:rsid w:val="00FD4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10CDF1-1150-45FD-800E-6F0383B2A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xranenii_transportnogo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961</Words>
  <Characters>5479</Characters>
  <Application>Microsoft Office Word</Application>
  <DocSecurity>0</DocSecurity>
  <Lines>45</Lines>
  <Paragraphs>12</Paragraphs>
  <ScaleCrop>false</ScaleCrop>
  <Company/>
  <LinksUpToDate>false</LinksUpToDate>
  <CharactersWithSpaces>6428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хранении транспортного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2022-08-06T16:30:00Z</dcterms:created>
  <dcterms:modified xsi:type="dcterms:W3CDTF">2022-08-06T16:30:00Z</dcterms:modified>
</cp:coreProperties>
</file>